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7" w:rsidRPr="00FC038C" w:rsidRDefault="00E957EC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HALLITUS</w:t>
      </w:r>
      <w:r>
        <w:rPr>
          <w:rFonts w:ascii="Garamond" w:hAnsi="Garamond"/>
          <w:b/>
          <w:lang w:val="fi-FI"/>
        </w:rPr>
        <w:tab/>
      </w:r>
      <w:r w:rsidR="00D40ED7" w:rsidRPr="00FC038C">
        <w:rPr>
          <w:rFonts w:ascii="Garamond" w:hAnsi="Garamond"/>
          <w:b/>
          <w:lang w:val="fi-FI"/>
        </w:rPr>
        <w:t xml:space="preserve">KOKOUS </w:t>
      </w:r>
      <w:r w:rsidR="00034A71">
        <w:rPr>
          <w:rFonts w:ascii="Garamond" w:hAnsi="Garamond"/>
          <w:b/>
          <w:lang w:val="fi-FI"/>
        </w:rPr>
        <w:t>6</w:t>
      </w:r>
      <w:r w:rsidR="00A20118">
        <w:rPr>
          <w:rFonts w:ascii="Garamond" w:hAnsi="Garamond"/>
          <w:b/>
          <w:lang w:val="fi-FI"/>
        </w:rPr>
        <w:t xml:space="preserve"> </w:t>
      </w:r>
      <w:r w:rsidR="00FB6620">
        <w:rPr>
          <w:rFonts w:ascii="Garamond" w:hAnsi="Garamond"/>
          <w:b/>
          <w:lang w:val="fi-FI"/>
        </w:rPr>
        <w:t xml:space="preserve">/ </w:t>
      </w:r>
      <w:r w:rsidR="00A20118">
        <w:rPr>
          <w:rFonts w:ascii="Garamond" w:hAnsi="Garamond"/>
          <w:b/>
          <w:lang w:val="fi-FI"/>
        </w:rPr>
        <w:t>2</w:t>
      </w:r>
      <w:r w:rsidR="00D40ED7" w:rsidRPr="00FC038C">
        <w:rPr>
          <w:rFonts w:ascii="Garamond" w:hAnsi="Garamond"/>
          <w:b/>
          <w:lang w:val="fi-FI"/>
        </w:rPr>
        <w:t>0</w:t>
      </w:r>
      <w:r w:rsidR="00FB6620">
        <w:rPr>
          <w:rFonts w:ascii="Garamond" w:hAnsi="Garamond"/>
          <w:b/>
          <w:lang w:val="fi-FI"/>
        </w:rPr>
        <w:t>25</w:t>
      </w: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D13900" w:rsidRDefault="00A15A60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i/>
          <w:lang w:val="fi-FI"/>
        </w:rPr>
      </w:pPr>
      <w:r>
        <w:rPr>
          <w:rFonts w:ascii="Garamond" w:hAnsi="Garamond"/>
          <w:b/>
          <w:lang w:val="fi-FI"/>
        </w:rPr>
        <w:t>PÖYTÄKIRJA</w:t>
      </w:r>
      <w:r w:rsidR="00D40ED7">
        <w:rPr>
          <w:rFonts w:ascii="Garamond" w:hAnsi="Garamond"/>
          <w:b/>
          <w:lang w:val="fi-FI"/>
        </w:rPr>
        <w:tab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Default="00D40ED7" w:rsidP="008E7641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right="-428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AIKA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Perjantai</w:t>
      </w:r>
      <w:r w:rsidR="006E0079">
        <w:rPr>
          <w:rFonts w:ascii="Garamond" w:hAnsi="Garamond"/>
          <w:lang w:val="fi-FI"/>
        </w:rPr>
        <w:t xml:space="preserve"> </w:t>
      </w:r>
      <w:r w:rsidR="00C80AD4">
        <w:rPr>
          <w:rFonts w:ascii="Garamond" w:hAnsi="Garamond"/>
          <w:lang w:val="fi-FI"/>
        </w:rPr>
        <w:t>17.10.2025</w:t>
      </w:r>
      <w:r w:rsidR="00282B58">
        <w:rPr>
          <w:rFonts w:ascii="Garamond" w:hAnsi="Garamond"/>
          <w:lang w:val="fi-FI"/>
        </w:rPr>
        <w:t xml:space="preserve"> klo </w:t>
      </w:r>
      <w:r w:rsidR="007552FE">
        <w:rPr>
          <w:rFonts w:ascii="Garamond" w:hAnsi="Garamond"/>
          <w:lang w:val="fi-FI"/>
        </w:rPr>
        <w:t>18.00–19.28</w:t>
      </w:r>
    </w:p>
    <w:p w:rsidR="00D40ED7" w:rsidRPr="00B93F92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PAIKKA</w:t>
      </w:r>
      <w:r>
        <w:rPr>
          <w:rFonts w:ascii="Garamond" w:hAnsi="Garamond"/>
          <w:lang w:val="fi-FI"/>
        </w:rPr>
        <w:t xml:space="preserve"> 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Mallilippukunta ry:n kolo, Kolontie 10, Laavu</w:t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>LÄSNÄ</w:t>
      </w:r>
      <w:r>
        <w:rPr>
          <w:rFonts w:ascii="Garamond" w:hAnsi="Garamond"/>
          <w:b/>
          <w:lang w:val="fi-FI"/>
        </w:rPr>
        <w:tab/>
      </w:r>
      <w:r w:rsidR="00CA3323">
        <w:rPr>
          <w:rFonts w:ascii="Garamond" w:hAnsi="Garamond"/>
          <w:lang w:val="fi-FI"/>
        </w:rPr>
        <w:t>Johanna Johtaja, l</w:t>
      </w:r>
      <w:r w:rsidR="00034A71">
        <w:rPr>
          <w:rFonts w:ascii="Garamond" w:hAnsi="Garamond"/>
          <w:lang w:val="fi-FI"/>
        </w:rPr>
        <w:t>i</w:t>
      </w:r>
      <w:r w:rsidR="008722F5">
        <w:rPr>
          <w:rFonts w:ascii="Garamond" w:hAnsi="Garamond"/>
          <w:lang w:val="fi-FI"/>
        </w:rPr>
        <w:t>ppukunnanjohtaja</w:t>
      </w:r>
      <w:r w:rsidR="008722F5">
        <w:rPr>
          <w:rFonts w:ascii="Garamond" w:hAnsi="Garamond"/>
          <w:lang w:val="fi-FI"/>
        </w:rPr>
        <w:br/>
        <w:t>Valtteri Vara</w:t>
      </w:r>
      <w:r w:rsidR="00034A71">
        <w:rPr>
          <w:rFonts w:ascii="Garamond" w:hAnsi="Garamond"/>
          <w:lang w:val="fi-FI"/>
        </w:rPr>
        <w:t xml:space="preserve">, </w:t>
      </w:r>
      <w:r w:rsidR="00250347">
        <w:rPr>
          <w:rFonts w:ascii="Garamond" w:hAnsi="Garamond"/>
          <w:lang w:val="fi-FI"/>
        </w:rPr>
        <w:t>lippukunnan varajohtaja</w:t>
      </w:r>
      <w:r w:rsidR="00A20118">
        <w:rPr>
          <w:rFonts w:ascii="Garamond" w:hAnsi="Garamond"/>
          <w:lang w:val="fi-FI"/>
        </w:rPr>
        <w:t>, kalustovastaava</w:t>
      </w:r>
      <w:r w:rsidR="009A4F58">
        <w:rPr>
          <w:rFonts w:ascii="Garamond" w:hAnsi="Garamond"/>
          <w:lang w:val="fi-FI"/>
        </w:rPr>
        <w:br/>
        <w:t>Simo Sihteeri</w:t>
      </w:r>
      <w:r w:rsidR="00E05AD3">
        <w:rPr>
          <w:rFonts w:ascii="Garamond" w:hAnsi="Garamond"/>
          <w:lang w:val="fi-FI"/>
        </w:rPr>
        <w:t>, sihteeri</w:t>
      </w:r>
      <w:r w:rsidR="00A20118">
        <w:rPr>
          <w:rFonts w:ascii="Garamond" w:hAnsi="Garamond"/>
          <w:lang w:val="fi-FI"/>
        </w:rPr>
        <w:t>, vastaava vaeltajaluotsi</w:t>
      </w:r>
      <w:r w:rsidR="00E05AD3">
        <w:rPr>
          <w:rFonts w:ascii="Garamond" w:hAnsi="Garamond"/>
          <w:lang w:val="fi-FI"/>
        </w:rPr>
        <w:br/>
        <w:t>Raimo Raha</w:t>
      </w:r>
      <w:r w:rsidR="00034A71">
        <w:rPr>
          <w:rFonts w:ascii="Garamond" w:hAnsi="Garamond"/>
          <w:lang w:val="fi-FI"/>
        </w:rPr>
        <w:t>, taloudenhoitaja</w:t>
      </w:r>
      <w:r w:rsidR="00A20118">
        <w:rPr>
          <w:rFonts w:ascii="Garamond" w:hAnsi="Garamond"/>
          <w:lang w:val="fi-FI"/>
        </w:rPr>
        <w:t>, vastaava samoajaluotsi</w:t>
      </w:r>
      <w:r w:rsidR="00034A71">
        <w:rPr>
          <w:rFonts w:ascii="Garamond" w:hAnsi="Garamond"/>
          <w:lang w:val="fi-FI"/>
        </w:rPr>
        <w:br/>
      </w:r>
      <w:r w:rsidR="00A20118">
        <w:rPr>
          <w:rFonts w:ascii="Garamond" w:hAnsi="Garamond"/>
          <w:strike/>
          <w:lang w:val="fi-FI"/>
        </w:rPr>
        <w:t>Aku</w:t>
      </w:r>
      <w:r w:rsidR="008B012F">
        <w:rPr>
          <w:rFonts w:ascii="Garamond" w:hAnsi="Garamond"/>
          <w:strike/>
          <w:lang w:val="fi-FI"/>
        </w:rPr>
        <w:t xml:space="preserve"> Akela</w:t>
      </w:r>
      <w:r w:rsidR="00034A71" w:rsidRPr="00A15A60">
        <w:rPr>
          <w:rFonts w:ascii="Garamond" w:hAnsi="Garamond"/>
          <w:strike/>
          <w:lang w:val="fi-FI"/>
        </w:rPr>
        <w:t xml:space="preserve">, vastaava </w:t>
      </w:r>
      <w:r w:rsidR="00250347">
        <w:rPr>
          <w:rFonts w:ascii="Garamond" w:hAnsi="Garamond"/>
          <w:strike/>
          <w:lang w:val="fi-FI"/>
        </w:rPr>
        <w:t xml:space="preserve">akela </w:t>
      </w:r>
      <w:r w:rsidR="00A20118">
        <w:rPr>
          <w:rFonts w:ascii="Garamond" w:hAnsi="Garamond"/>
          <w:lang w:val="fi-FI"/>
        </w:rPr>
        <w:br/>
        <w:t>Vaula Vaeltaja</w:t>
      </w:r>
      <w:r w:rsidR="00250347">
        <w:rPr>
          <w:rFonts w:ascii="Garamond" w:hAnsi="Garamond"/>
          <w:lang w:val="fi-FI"/>
        </w:rPr>
        <w:t>,</w:t>
      </w:r>
      <w:r w:rsidR="00EA40E6">
        <w:rPr>
          <w:rFonts w:ascii="Garamond" w:hAnsi="Garamond"/>
          <w:lang w:val="fi-FI"/>
        </w:rPr>
        <w:t xml:space="preserve"> vastaava sampo</w:t>
      </w:r>
      <w:r w:rsidR="00EA40E6">
        <w:rPr>
          <w:rFonts w:ascii="Garamond" w:hAnsi="Garamond"/>
          <w:lang w:val="fi-FI"/>
        </w:rPr>
        <w:br/>
        <w:t>Tamara T</w:t>
      </w:r>
      <w:r w:rsidR="00A20118">
        <w:rPr>
          <w:rFonts w:ascii="Garamond" w:hAnsi="Garamond"/>
          <w:lang w:val="fi-FI"/>
        </w:rPr>
        <w:t>arpojaluotsi</w:t>
      </w:r>
      <w:r w:rsidR="00250347">
        <w:rPr>
          <w:rFonts w:ascii="Garamond" w:hAnsi="Garamond"/>
          <w:lang w:val="fi-FI"/>
        </w:rPr>
        <w:t xml:space="preserve">, </w:t>
      </w:r>
      <w:r w:rsidR="00EA40E6">
        <w:rPr>
          <w:rFonts w:ascii="Garamond" w:hAnsi="Garamond"/>
          <w:lang w:val="fi-FI"/>
        </w:rPr>
        <w:t>vastaava tarpojaluotsi</w:t>
      </w:r>
      <w:r w:rsidR="003030CA">
        <w:rPr>
          <w:rFonts w:ascii="Garamond" w:hAnsi="Garamond"/>
          <w:lang w:val="fi-FI"/>
        </w:rPr>
        <w:br/>
      </w:r>
      <w:r w:rsidR="003030CA">
        <w:rPr>
          <w:rFonts w:ascii="Garamond" w:hAnsi="Garamond"/>
          <w:lang w:val="fi-FI"/>
        </w:rPr>
        <w:br/>
      </w:r>
      <w:r w:rsidR="003030CA" w:rsidRPr="004A5368">
        <w:rPr>
          <w:rFonts w:ascii="Garamond" w:hAnsi="Garamond"/>
          <w:b/>
          <w:lang w:val="fi-FI"/>
        </w:rPr>
        <w:t>Läsnäolo- ja puheoikeudella</w:t>
      </w:r>
      <w:r w:rsidR="00034A71">
        <w:rPr>
          <w:rFonts w:ascii="Garamond" w:hAnsi="Garamond"/>
          <w:lang w:val="fi-FI"/>
        </w:rPr>
        <w:br/>
        <w:t>Noora Nuorisotyönohjaaja, Seppo, Mallilippukunnan taustayhteisön edustaja</w:t>
      </w:r>
      <w:r w:rsidR="003030CA">
        <w:rPr>
          <w:rFonts w:ascii="Garamond" w:hAnsi="Garamond"/>
          <w:lang w:val="fi-FI"/>
        </w:rPr>
        <w:br/>
      </w:r>
      <w:r w:rsidR="003030CA">
        <w:rPr>
          <w:rFonts w:ascii="Garamond" w:hAnsi="Garamond"/>
          <w:lang w:val="fi-FI"/>
        </w:rPr>
        <w:br/>
      </w:r>
      <w:r w:rsidR="003030CA" w:rsidRPr="004A5368">
        <w:rPr>
          <w:rFonts w:ascii="Garamond" w:hAnsi="Garamond"/>
          <w:b/>
          <w:lang w:val="fi-FI"/>
        </w:rPr>
        <w:t>Kutsuttuna</w:t>
      </w:r>
      <w:r w:rsidR="00D154C1">
        <w:rPr>
          <w:rFonts w:ascii="Garamond" w:hAnsi="Garamond"/>
          <w:lang w:val="fi-FI"/>
        </w:rPr>
        <w:br/>
        <w:t>Jaakko Joulukampanja</w:t>
      </w:r>
      <w:r w:rsidR="003030CA">
        <w:rPr>
          <w:rFonts w:ascii="Garamond" w:hAnsi="Garamond"/>
          <w:lang w:val="fi-FI"/>
        </w:rPr>
        <w:t>, lpk:n joulukampanja-asiamies</w:t>
      </w:r>
      <w:r w:rsidR="008722F5">
        <w:rPr>
          <w:rFonts w:ascii="Garamond" w:hAnsi="Garamond"/>
          <w:lang w:val="fi-FI"/>
        </w:rPr>
        <w:br/>
        <w:t>Kalle</w:t>
      </w:r>
      <w:r w:rsidR="00185B65">
        <w:rPr>
          <w:rFonts w:ascii="Garamond" w:hAnsi="Garamond"/>
          <w:lang w:val="fi-FI"/>
        </w:rPr>
        <w:t xml:space="preserve"> Kuksa, jäsenrekisterinhoitaja</w:t>
      </w:r>
      <w:r w:rsidR="00784B49">
        <w:rPr>
          <w:rFonts w:ascii="Garamond" w:hAnsi="Garamond"/>
          <w:lang w:val="fi-FI"/>
        </w:rPr>
        <w:br/>
      </w:r>
      <w:r w:rsidR="00784B49">
        <w:rPr>
          <w:rFonts w:ascii="Garamond" w:hAnsi="Garamond"/>
          <w:lang w:val="fi-FI"/>
        </w:rPr>
        <w:br/>
      </w:r>
    </w:p>
    <w:p w:rsidR="00C80AD4" w:rsidRPr="00A73906" w:rsidRDefault="00C80AD4" w:rsidP="00C80AD4">
      <w:pPr>
        <w:spacing w:line="360" w:lineRule="auto"/>
        <w:rPr>
          <w:sz w:val="28"/>
          <w:szCs w:val="28"/>
        </w:rPr>
      </w:pPr>
      <w:r w:rsidRPr="00A73906">
        <w:rPr>
          <w:b/>
          <w:sz w:val="28"/>
        </w:rPr>
        <w:t>KOKOUKSEN ASIAT</w:t>
      </w:r>
      <w:r w:rsidRPr="00A73906">
        <w:rPr>
          <w:b/>
          <w:sz w:val="28"/>
          <w:szCs w:val="28"/>
        </w:rPr>
        <w:t>:</w:t>
      </w:r>
      <w:r w:rsidRPr="00A73906">
        <w:rPr>
          <w:sz w:val="28"/>
          <w:szCs w:val="28"/>
        </w:rPr>
        <w:t xml:space="preserve"> </w:t>
      </w:r>
    </w:p>
    <w:p w:rsidR="00460A5B" w:rsidRDefault="00C80AD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begin"/>
      </w:r>
      <w:r w:rsidRPr="00A73906">
        <w:rPr>
          <w:rFonts w:ascii="Garamond" w:hAnsi="Garamond"/>
          <w:sz w:val="28"/>
          <w:szCs w:val="28"/>
          <w:lang w:val="fi-FI"/>
        </w:rPr>
        <w:instrText xml:space="preserve"> TOC \o "1-2" \n \h \z </w:instrText>
      </w:r>
      <w:r w:rsidRPr="00A73906">
        <w:rPr>
          <w:rFonts w:ascii="Garamond" w:hAnsi="Garamond"/>
          <w:sz w:val="28"/>
          <w:szCs w:val="28"/>
          <w:lang w:val="fi-FI"/>
        </w:rPr>
        <w:fldChar w:fldCharType="separate"/>
      </w:r>
      <w:hyperlink w:anchor="_Toc432769386" w:history="1">
        <w:r w:rsidR="00460A5B" w:rsidRPr="00B517DA">
          <w:rPr>
            <w:rStyle w:val="Hyperlinkki"/>
            <w:noProof/>
          </w:rPr>
          <w:t>1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Kokouksen avaus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87" w:history="1">
        <w:r w:rsidR="00460A5B" w:rsidRPr="00B517DA">
          <w:rPr>
            <w:rStyle w:val="Hyperlinkki"/>
            <w:noProof/>
          </w:rPr>
          <w:t>2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Kokouksen laillisuuden ja päätösvaltaisuuden toteaminen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88" w:history="1">
        <w:r w:rsidR="00460A5B" w:rsidRPr="00B517DA">
          <w:rPr>
            <w:rStyle w:val="Hyperlinkki"/>
            <w:noProof/>
          </w:rPr>
          <w:t>3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Kokouksen järjestäytyminen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89" w:history="1">
        <w:r w:rsidR="00460A5B" w:rsidRPr="00B517DA">
          <w:rPr>
            <w:rStyle w:val="Hyperlinkki"/>
            <w:noProof/>
          </w:rPr>
          <w:t>4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Ilmoitusasiat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0" w:history="1">
        <w:r w:rsidR="00460A5B" w:rsidRPr="00B517DA">
          <w:rPr>
            <w:rStyle w:val="Hyperlinkki"/>
            <w:noProof/>
          </w:rPr>
          <w:t>5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Kokouksen työjärjestyksen hyväksyminen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1" w:history="1">
        <w:r w:rsidR="00460A5B" w:rsidRPr="00B517DA">
          <w:rPr>
            <w:rStyle w:val="Hyperlinkki"/>
            <w:noProof/>
          </w:rPr>
          <w:t>6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Seuranta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2" w:history="1">
        <w:r w:rsidR="00460A5B" w:rsidRPr="00B517DA">
          <w:rPr>
            <w:rStyle w:val="Hyperlinkki"/>
            <w:noProof/>
          </w:rPr>
          <w:t>7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Joulukampanja 2025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3" w:history="1">
        <w:r w:rsidR="00460A5B" w:rsidRPr="00B517DA">
          <w:rPr>
            <w:rStyle w:val="Hyperlinkki"/>
            <w:noProof/>
          </w:rPr>
          <w:t>8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Mallilippukunta ry:n pankkitilin tilinkäyttö-oikeus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4" w:history="1">
        <w:r w:rsidR="00460A5B" w:rsidRPr="00B517DA">
          <w:rPr>
            <w:rStyle w:val="Hyperlinkki"/>
            <w:noProof/>
          </w:rPr>
          <w:t>9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Mallilippukunta ry:n talouskatsaus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5" w:history="1">
        <w:r w:rsidR="00460A5B" w:rsidRPr="00B517DA">
          <w:rPr>
            <w:rStyle w:val="Hyperlinkki"/>
            <w:noProof/>
          </w:rPr>
          <w:t>10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Mallilippukunta ry:n jäsenasiat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6" w:history="1">
        <w:r w:rsidR="00460A5B" w:rsidRPr="00B517DA">
          <w:rPr>
            <w:rStyle w:val="Hyperlinkki"/>
            <w:noProof/>
          </w:rPr>
          <w:t>11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Menneet tapahtumat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7" w:history="1">
        <w:r w:rsidR="00460A5B" w:rsidRPr="00B517DA">
          <w:rPr>
            <w:rStyle w:val="Hyperlinkki"/>
            <w:noProof/>
          </w:rPr>
          <w:t>12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Koulutusasiat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8" w:history="1">
        <w:r w:rsidR="00460A5B" w:rsidRPr="00B517DA">
          <w:rPr>
            <w:rStyle w:val="Hyperlinkki"/>
            <w:noProof/>
          </w:rPr>
          <w:t>13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Mallilippukunta ry:n toimintasuunnitelmaesitys 2026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399" w:history="1">
        <w:r w:rsidR="00460A5B" w:rsidRPr="00B517DA">
          <w:rPr>
            <w:rStyle w:val="Hyperlinkki"/>
            <w:noProof/>
          </w:rPr>
          <w:t>14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Mallilippukunta ry:n Talousarvio 2026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00" w:history="1">
        <w:r w:rsidR="00460A5B" w:rsidRPr="00B517DA">
          <w:rPr>
            <w:rStyle w:val="Hyperlinkki"/>
            <w:noProof/>
          </w:rPr>
          <w:t>15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Mallilippukunta ry:n syyskokous 27.11.2025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01" w:history="1">
        <w:r w:rsidR="00460A5B" w:rsidRPr="00B517DA">
          <w:rPr>
            <w:rStyle w:val="Hyperlinkki"/>
            <w:noProof/>
          </w:rPr>
          <w:t>16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Mallilippukunta ry:n hallitus 2026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02" w:history="1">
        <w:r w:rsidR="00460A5B" w:rsidRPr="00B517DA">
          <w:rPr>
            <w:rStyle w:val="Hyperlinkki"/>
            <w:noProof/>
          </w:rPr>
          <w:t>17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Mallilippukunta ry:n edustajat Hämeen partiopiiri ry:n syyskokoukseen.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03" w:history="1">
        <w:r w:rsidR="00460A5B" w:rsidRPr="00B517DA">
          <w:rPr>
            <w:rStyle w:val="Hyperlinkki"/>
            <w:noProof/>
          </w:rPr>
          <w:t>18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Tulevat tapahtumat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04" w:history="1">
        <w:r w:rsidR="00460A5B" w:rsidRPr="00B517DA">
          <w:rPr>
            <w:rStyle w:val="Hyperlinkki"/>
            <w:noProof/>
          </w:rPr>
          <w:t>19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Ikäkausien kuulumiset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05" w:history="1">
        <w:r w:rsidR="00460A5B" w:rsidRPr="00B517DA">
          <w:rPr>
            <w:rStyle w:val="Hyperlinkki"/>
            <w:noProof/>
          </w:rPr>
          <w:t>20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Muut mahdolliset asiat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06" w:history="1">
        <w:r w:rsidR="00460A5B" w:rsidRPr="00B517DA">
          <w:rPr>
            <w:rStyle w:val="Hyperlinkki"/>
            <w:noProof/>
          </w:rPr>
          <w:t>21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Seuraavat kokoukset</w:t>
        </w:r>
      </w:hyperlink>
    </w:p>
    <w:p w:rsidR="00460A5B" w:rsidRDefault="0004662D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07" w:history="1">
        <w:r w:rsidR="00460A5B" w:rsidRPr="00B517DA">
          <w:rPr>
            <w:rStyle w:val="Hyperlinkki"/>
            <w:noProof/>
          </w:rPr>
          <w:t>22</w:t>
        </w:r>
        <w:r w:rsidR="00460A5B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60A5B" w:rsidRPr="00B517DA">
          <w:rPr>
            <w:rStyle w:val="Hyperlinkki"/>
            <w:noProof/>
          </w:rPr>
          <w:t>Kokouksen päättäminen</w:t>
        </w:r>
      </w:hyperlink>
    </w:p>
    <w:p w:rsidR="00D40ED7" w:rsidRDefault="00C80AD4" w:rsidP="00C80AD4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sz w:val="28"/>
          <w:szCs w:val="28"/>
          <w:lang w:val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end"/>
      </w:r>
    </w:p>
    <w:p w:rsidR="00512DB7" w:rsidRDefault="00512DB7" w:rsidP="00C80AD4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sz w:val="28"/>
          <w:szCs w:val="28"/>
          <w:lang w:val="fi-FI"/>
        </w:rPr>
      </w:pPr>
    </w:p>
    <w:p w:rsidR="00512DB7" w:rsidRDefault="00512DB7" w:rsidP="00C80AD4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D40ED7" w:rsidRDefault="00D40ED7" w:rsidP="00034A71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0" w:name="_Toc98645430"/>
      <w:bookmarkStart w:id="1" w:name="_Toc401577430"/>
      <w:bookmarkStart w:id="2" w:name="_Toc432769386"/>
      <w:r>
        <w:lastRenderedPageBreak/>
        <w:t>K</w:t>
      </w:r>
      <w:bookmarkEnd w:id="0"/>
      <w:r>
        <w:t>okouksen avaus</w:t>
      </w:r>
      <w:bookmarkEnd w:id="1"/>
      <w:bookmarkEnd w:id="2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512DB7" w:rsidP="00306A0D">
      <w:pPr>
        <w:pStyle w:val="Esityslista-Leipteksti"/>
      </w:pPr>
      <w:r>
        <w:t>Lippukunnanjohtaja avasi kokouksen</w:t>
      </w:r>
      <w:r w:rsidR="00034A71">
        <w:t xml:space="preserve"> </w:t>
      </w:r>
      <w:r w:rsidR="00EA0DBB">
        <w:t>klo</w:t>
      </w:r>
      <w:r w:rsidR="00A15A60">
        <w:t xml:space="preserve"> 18.04.</w:t>
      </w:r>
      <w:r w:rsidR="005F081F">
        <w:tab/>
      </w:r>
      <w:r w:rsidR="009D762F">
        <w:br/>
      </w:r>
    </w:p>
    <w:p w:rsidR="00D40ED7" w:rsidRDefault="00D40ED7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3" w:name="_Toc98645431"/>
      <w:bookmarkStart w:id="4" w:name="_Toc401577431"/>
      <w:bookmarkStart w:id="5" w:name="_Toc432769387"/>
      <w:r>
        <w:t>K</w:t>
      </w:r>
      <w:bookmarkEnd w:id="3"/>
      <w:r>
        <w:t>okouksen laillisuuden ja päätösvaltaisuuden toteaminen</w:t>
      </w:r>
      <w:bookmarkEnd w:id="4"/>
      <w:bookmarkEnd w:id="5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Esityslista-Asia"/>
      </w:pPr>
      <w:r>
        <w:rPr>
          <w:b/>
        </w:rPr>
        <w:t>Asia</w:t>
      </w:r>
      <w:r>
        <w:tab/>
      </w:r>
      <w:r w:rsidR="00E957EC">
        <w:t>Todetaan kokous lailliseksi ja päätösvaltaiseksi.</w:t>
      </w:r>
      <w:r w:rsidR="00E957EC">
        <w:br/>
      </w:r>
      <w:r w:rsidR="00FD4085" w:rsidRPr="00E957EC">
        <w:rPr>
          <w:i/>
        </w:rPr>
        <w:t>Sääntöjen</w:t>
      </w:r>
      <w:r w:rsidR="00FD4085">
        <w:rPr>
          <w:i/>
        </w:rPr>
        <w:t xml:space="preserve"> 6 </w:t>
      </w:r>
      <w:r w:rsidR="00FD4085" w:rsidRPr="00E957EC">
        <w:rPr>
          <w:i/>
        </w:rPr>
        <w:t xml:space="preserve">§ mukaan </w:t>
      </w:r>
      <w:r w:rsidR="00FD4085" w:rsidRPr="00403C8E">
        <w:rPr>
          <w:i/>
        </w:rPr>
        <w:t>Hal</w:t>
      </w:r>
      <w:r w:rsidR="00FD4085">
        <w:rPr>
          <w:i/>
        </w:rPr>
        <w:t>litus on päätösvaltainen, kun</w:t>
      </w:r>
      <w:r w:rsidR="00FD4085" w:rsidRPr="00403C8E">
        <w:rPr>
          <w:i/>
        </w:rPr>
        <w:t xml:space="preserve"> vähintään puolet sen </w:t>
      </w:r>
      <w:r w:rsidR="00FD4085">
        <w:rPr>
          <w:i/>
        </w:rPr>
        <w:t>jäsenistä on läsnä lippukunnanjohtaja</w:t>
      </w:r>
      <w:r w:rsidR="00FD4085" w:rsidRPr="00403C8E">
        <w:rPr>
          <w:i/>
        </w:rPr>
        <w:t xml:space="preserve"> tai </w:t>
      </w:r>
      <w:r w:rsidR="00FD4085">
        <w:rPr>
          <w:i/>
        </w:rPr>
        <w:t>lippukunnanapulaisjohtaja</w:t>
      </w:r>
      <w:r w:rsidR="00FD4085" w:rsidRPr="00403C8E">
        <w:rPr>
          <w:i/>
        </w:rPr>
        <w:t xml:space="preserve"> mukaan luettuna.</w:t>
      </w:r>
    </w:p>
    <w:p w:rsidR="0037335C" w:rsidRDefault="00D40ED7" w:rsidP="00D40ED7">
      <w:pPr>
        <w:pStyle w:val="Esityslista-Asia"/>
      </w:pPr>
      <w:r>
        <w:rPr>
          <w:b/>
        </w:rPr>
        <w:t>Päätö</w:t>
      </w:r>
      <w:r w:rsidR="005F081F">
        <w:rPr>
          <w:b/>
        </w:rPr>
        <w:t>s</w:t>
      </w:r>
      <w:r w:rsidR="00E04216">
        <w:rPr>
          <w:b/>
        </w:rPr>
        <w:tab/>
      </w:r>
      <w:r w:rsidR="00A15A60">
        <w:t>Kokous todettiin lailliseksi ja päätösvaltaiseksi.</w:t>
      </w:r>
    </w:p>
    <w:p w:rsidR="00034A71" w:rsidRDefault="00034A71" w:rsidP="00D40ED7">
      <w:pPr>
        <w:pStyle w:val="Esityslista-Asia"/>
      </w:pPr>
    </w:p>
    <w:p w:rsidR="00D40ED7" w:rsidRDefault="00D40ED7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6" w:name="_Toc98645432"/>
      <w:bookmarkStart w:id="7" w:name="_Toc401577432"/>
      <w:bookmarkStart w:id="8" w:name="_Toc432769388"/>
      <w:r>
        <w:t>K</w:t>
      </w:r>
      <w:bookmarkEnd w:id="6"/>
      <w:r>
        <w:t>okouksen järjestäytyminen</w:t>
      </w:r>
      <w:bookmarkEnd w:id="7"/>
      <w:bookmarkEnd w:id="8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D40ED7" w:rsidRDefault="001E510B" w:rsidP="00D40ED7">
      <w:pPr>
        <w:pStyle w:val="Esityslista-Asia"/>
      </w:pPr>
      <w:r>
        <w:rPr>
          <w:b/>
        </w:rPr>
        <w:t>Päätös</w:t>
      </w:r>
      <w:r w:rsidR="003B215B">
        <w:rPr>
          <w:b/>
        </w:rPr>
        <w:tab/>
      </w:r>
      <w:r w:rsidR="00FD4085" w:rsidRPr="00FE3088">
        <w:t>Kokouksen</w:t>
      </w:r>
      <w:r w:rsidR="00FD4085" w:rsidRPr="00FE3088">
        <w:rPr>
          <w:b/>
        </w:rPr>
        <w:t xml:space="preserve"> s</w:t>
      </w:r>
      <w:r w:rsidR="00FD4085" w:rsidRPr="00FE3088">
        <w:t xml:space="preserve">ihteerinä toimii lippukunnan sihteeri </w:t>
      </w:r>
      <w:r w:rsidR="009A4F58">
        <w:t>Simo</w:t>
      </w:r>
      <w:r w:rsidR="00FD4085">
        <w:t xml:space="preserve"> Sihteeri.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F87A96" w:rsidRDefault="00B36AE6" w:rsidP="00D40ED7">
      <w:pPr>
        <w:pStyle w:val="Esityslista-Asia"/>
      </w:pPr>
      <w:r>
        <w:rPr>
          <w:b/>
        </w:rPr>
        <w:t>Päätös</w:t>
      </w:r>
      <w:r w:rsidR="00D40ED7">
        <w:rPr>
          <w:b/>
        </w:rPr>
        <w:tab/>
      </w:r>
      <w:r w:rsidR="005320E3" w:rsidRPr="005320E3">
        <w:t>Pöytäkirjantarkastajaksi valittiin</w:t>
      </w:r>
      <w:r w:rsidR="007B1A44">
        <w:t xml:space="preserve"> </w:t>
      </w:r>
      <w:r w:rsidR="00A20118">
        <w:t>Jaakko Joulukampanja ja Kalle Kuksa</w:t>
      </w:r>
      <w:r w:rsidR="003030CA">
        <w:t>.</w:t>
      </w:r>
    </w:p>
    <w:p w:rsidR="00FB6620" w:rsidRDefault="00FB6620" w:rsidP="00D40ED7">
      <w:pPr>
        <w:pStyle w:val="Esityslista-Asia"/>
      </w:pPr>
    </w:p>
    <w:p w:rsidR="00FB6620" w:rsidRPr="00FB6620" w:rsidRDefault="00FB6620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9" w:name="_Toc432769389"/>
      <w:r>
        <w:t>Ilmoitusasiat</w:t>
      </w:r>
      <w:bookmarkEnd w:id="9"/>
    </w:p>
    <w:p w:rsidR="00FB6620" w:rsidRPr="00FB6620" w:rsidRDefault="00FB6620" w:rsidP="00FB6620">
      <w:pPr>
        <w:pStyle w:val="Esityslista-Asia"/>
        <w:rPr>
          <w:b/>
        </w:rPr>
      </w:pPr>
    </w:p>
    <w:p w:rsidR="00FB6620" w:rsidRPr="00FB6620" w:rsidRDefault="00FB6620" w:rsidP="00FB6620">
      <w:pPr>
        <w:pStyle w:val="Esityslista-Asia"/>
      </w:pPr>
      <w:r w:rsidRPr="00FB6620">
        <w:rPr>
          <w:b/>
        </w:rPr>
        <w:t>Päätös</w:t>
      </w:r>
      <w:r w:rsidRPr="00FB6620">
        <w:rPr>
          <w:b/>
        </w:rPr>
        <w:tab/>
      </w:r>
      <w:r w:rsidRPr="00FB6620">
        <w:t>Merkittiin tiedoksi:</w:t>
      </w:r>
    </w:p>
    <w:p w:rsidR="00FB6620" w:rsidRPr="00FB6620" w:rsidRDefault="00FB6620" w:rsidP="00691103">
      <w:pPr>
        <w:pStyle w:val="Esityslista-Asia"/>
        <w:numPr>
          <w:ilvl w:val="0"/>
          <w:numId w:val="4"/>
        </w:numPr>
      </w:pPr>
      <w:r w:rsidRPr="00FB6620">
        <w:t>Lpkj ja sihteeri ovat jättäneet aiempien päätösten mukaisesti lippukunnan ehdotukset Mannerheim-solkien saajista. Ehdotukset on toimitettu piiriin.</w:t>
      </w:r>
    </w:p>
    <w:p w:rsidR="00FB6620" w:rsidRPr="00FB6620" w:rsidRDefault="00FB6620" w:rsidP="00691103">
      <w:pPr>
        <w:pStyle w:val="Esityslista-Asia"/>
        <w:numPr>
          <w:ilvl w:val="0"/>
          <w:numId w:val="4"/>
        </w:numPr>
      </w:pPr>
      <w:r w:rsidRPr="00FB6620">
        <w:t>Jäsenrekisterinhoitaja on parhaillaan Kuksa-koulutuksessa. Jäsenrekisteri-asia on isommin esillä hallituksen seuraavassa kokouksessa.</w:t>
      </w:r>
    </w:p>
    <w:p w:rsidR="00FB6620" w:rsidRDefault="00FB6620" w:rsidP="00D40ED7">
      <w:pPr>
        <w:pStyle w:val="Esityslista-Asia"/>
      </w:pPr>
    </w:p>
    <w:p w:rsidR="00D40ED7" w:rsidRDefault="00D40ED7" w:rsidP="00D40ED7">
      <w:pPr>
        <w:pStyle w:val="Esityslista-Asia"/>
      </w:pPr>
    </w:p>
    <w:p w:rsidR="00D40ED7" w:rsidRDefault="00D40ED7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0" w:name="_Toc98645433"/>
      <w:bookmarkStart w:id="11" w:name="_Toc401577433"/>
      <w:bookmarkStart w:id="12" w:name="_Toc432769390"/>
      <w:r>
        <w:t>K</w:t>
      </w:r>
      <w:bookmarkEnd w:id="10"/>
      <w:r>
        <w:t>okouksen työjärjestyksen hyväksyminen</w:t>
      </w:r>
      <w:bookmarkEnd w:id="11"/>
      <w:bookmarkEnd w:id="12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827DA" w:rsidRDefault="003030CA" w:rsidP="00D40ED7">
      <w:pPr>
        <w:pStyle w:val="Esityslista-Asia"/>
      </w:pPr>
      <w:r>
        <w:rPr>
          <w:b/>
        </w:rPr>
        <w:t>Asia</w:t>
      </w:r>
      <w:r w:rsidR="00D40ED7">
        <w:tab/>
      </w:r>
      <w:r w:rsidR="007E5C41">
        <w:t>Esityslista toiminee</w:t>
      </w:r>
      <w:r>
        <w:t xml:space="preserve"> kokouksen työjärjestyksenä. Onko jotain listalle vielä pääsemättömiä asioita mielessä, jotka tarpeen käsitellä omina kohtinaan.</w:t>
      </w:r>
      <w:r>
        <w:br/>
        <w:t>Ilmoitusasiat todetaan ilmoitusasioissa.</w:t>
      </w:r>
      <w:r>
        <w:br/>
      </w:r>
    </w:p>
    <w:p w:rsidR="003030CA" w:rsidRDefault="003030CA" w:rsidP="00D40ED7">
      <w:pPr>
        <w:pStyle w:val="Esityslista-Asia"/>
      </w:pPr>
      <w:r>
        <w:rPr>
          <w:b/>
        </w:rPr>
        <w:t>Päätös</w:t>
      </w:r>
      <w:r>
        <w:tab/>
        <w:t>Esityslista toimii kokouksen työjärjestyksenä.</w:t>
      </w:r>
      <w:r w:rsidR="00250347">
        <w:t xml:space="preserve"> </w:t>
      </w:r>
      <w:r w:rsidR="00250347">
        <w:br/>
        <w:t>Lisäksi käsitellään lippukunnanjohtajalle saapunut leirimaksun vapautus-anomus kohdassa Muut mahdolliset asiat.</w:t>
      </w:r>
    </w:p>
    <w:p w:rsidR="00E827DA" w:rsidRDefault="003030CA" w:rsidP="00A15A60">
      <w:pPr>
        <w:pStyle w:val="Esityslista-Asia"/>
        <w:ind w:left="0" w:firstLine="0"/>
      </w:pPr>
      <w:r>
        <w:tab/>
      </w:r>
    </w:p>
    <w:p w:rsidR="00D40ED7" w:rsidRDefault="00A92E09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3" w:name="_Toc401577434"/>
      <w:bookmarkStart w:id="14" w:name="_Toc432769391"/>
      <w:r>
        <w:t>Seuranta</w:t>
      </w:r>
      <w:bookmarkEnd w:id="13"/>
      <w:bookmarkEnd w:id="14"/>
    </w:p>
    <w:p w:rsidR="00D40ED7" w:rsidRDefault="00D40ED7" w:rsidP="00D40ED7">
      <w:pPr>
        <w:pStyle w:val="Esityslista-Asia"/>
      </w:pPr>
      <w:bookmarkStart w:id="15" w:name="_Toc98645434"/>
    </w:p>
    <w:p w:rsidR="00E31875" w:rsidRPr="003030CA" w:rsidRDefault="00D40ED7" w:rsidP="00E31875">
      <w:pPr>
        <w:pStyle w:val="Esityslista-Asia"/>
      </w:pPr>
      <w:r>
        <w:rPr>
          <w:b/>
        </w:rPr>
        <w:t xml:space="preserve">Asia </w:t>
      </w:r>
      <w:r>
        <w:rPr>
          <w:b/>
        </w:rPr>
        <w:tab/>
      </w:r>
      <w:r w:rsidR="00E669B8">
        <w:t>Lippukunnan hallituksen aiemmin erikseen seurantaan päättämistä asioista kuullaan tilannekatsaukset:</w:t>
      </w:r>
      <w:r w:rsidR="00E669B8">
        <w:br/>
      </w:r>
      <w:r w:rsidR="00C80AD4" w:rsidRPr="00C80AD4">
        <w:t>- Lippukunnan kesäleiri 2026 (</w:t>
      </w:r>
      <w:r w:rsidR="00EC755F">
        <w:t xml:space="preserve">hallituksen päätös </w:t>
      </w:r>
      <w:r w:rsidR="00C80AD4" w:rsidRPr="00C80AD4">
        <w:t>25.3.2024 vastuullinen: Kukka-Maaria Kuksa) Liite esityslistan ohessa.</w:t>
      </w:r>
      <w:r w:rsidR="00C80AD4" w:rsidRPr="00C80AD4">
        <w:br/>
        <w:t>- Leon Lenkki ja Hilkan kilpa 2026 järjestelyt (</w:t>
      </w:r>
      <w:r w:rsidR="00EC755F">
        <w:t xml:space="preserve">hallituksen päätös </w:t>
      </w:r>
      <w:r w:rsidR="00C80AD4" w:rsidRPr="00C80AD4">
        <w:t>30.10.2022 vastuullinen: Verneri Louhivuori)</w:t>
      </w:r>
      <w:r w:rsidR="00C80AD4" w:rsidRPr="00C80AD4">
        <w:br/>
        <w:t>- Kolon uudet kalusteet (</w:t>
      </w:r>
      <w:r w:rsidR="00EC755F">
        <w:t xml:space="preserve">hallituksen päätös </w:t>
      </w:r>
      <w:r w:rsidR="00C80AD4" w:rsidRPr="00C80AD4">
        <w:t xml:space="preserve">30.5.2022, vastuullinen: Valtteri </w:t>
      </w:r>
      <w:r w:rsidR="00C80AD4" w:rsidRPr="00C80AD4">
        <w:lastRenderedPageBreak/>
        <w:t>Vara)</w:t>
      </w:r>
      <w:r w:rsidR="00C80AD4" w:rsidRPr="00C80AD4">
        <w:br/>
        <w:t>- SuSe-siirtymät -työryhmän toiminta (vastuulliset vastaava akela Aku Akela ja vastaava sampo Vaula Vaeltaja)</w:t>
      </w:r>
    </w:p>
    <w:p w:rsidR="000E47E7" w:rsidRPr="00250347" w:rsidRDefault="00D40ED7" w:rsidP="00E31875">
      <w:pPr>
        <w:pStyle w:val="Esityslista-Asia"/>
        <w:rPr>
          <w:b/>
        </w:rPr>
      </w:pPr>
      <w:r>
        <w:rPr>
          <w:b/>
        </w:rPr>
        <w:t>Päätös</w:t>
      </w:r>
      <w:r>
        <w:rPr>
          <w:b/>
        </w:rPr>
        <w:tab/>
      </w:r>
      <w:bookmarkStart w:id="16" w:name="_Toc98645449"/>
      <w:r w:rsidR="00250347" w:rsidRPr="00E669B8">
        <w:t>Kuultiin lippukunnanjohtajan esittely ja m</w:t>
      </w:r>
      <w:r w:rsidR="00A15A60" w:rsidRPr="00E669B8">
        <w:t>erkittiin tiedoksi</w:t>
      </w:r>
      <w:r w:rsidR="00A15A60" w:rsidRPr="00E669B8">
        <w:rPr>
          <w:b/>
        </w:rPr>
        <w:t xml:space="preserve"> </w:t>
      </w:r>
      <w:r w:rsidR="00A15A60" w:rsidRPr="00E669B8">
        <w:t>suunnitelmat lippukuntaleirin 20</w:t>
      </w:r>
      <w:r w:rsidR="00512DB7">
        <w:t>26</w:t>
      </w:r>
      <w:r w:rsidR="00A15A60" w:rsidRPr="00E669B8">
        <w:t xml:space="preserve"> osalta.</w:t>
      </w:r>
      <w:r w:rsidR="00A15A60" w:rsidRPr="00E669B8">
        <w:rPr>
          <w:b/>
        </w:rPr>
        <w:t xml:space="preserve"> </w:t>
      </w:r>
      <w:r w:rsidR="00A15A60" w:rsidRPr="00DC0169">
        <w:t xml:space="preserve">Lippukunnanjohtaja informoi jäsenistöä lippukunnan </w:t>
      </w:r>
      <w:r w:rsidR="00A15A60" w:rsidRPr="00E669B8">
        <w:t>syyskokouksessa. Ilmoittautuminen alkaa joulukuussa Kuksassa. Leiri-projektin suunnitelma pöytäkirjan liitteenä nro 1.</w:t>
      </w:r>
    </w:p>
    <w:p w:rsidR="000E47E7" w:rsidRPr="00D86C1C" w:rsidRDefault="000E47E7" w:rsidP="000E47E7">
      <w:pPr>
        <w:pStyle w:val="Esityslista-Leipteksti"/>
        <w:ind w:hanging="1304"/>
      </w:pPr>
    </w:p>
    <w:p w:rsidR="000E47E7" w:rsidRDefault="003030CA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7" w:name="_Toc401577435"/>
      <w:bookmarkStart w:id="18" w:name="_Toc432769392"/>
      <w:r>
        <w:t>Joulukampanja 20</w:t>
      </w:r>
      <w:bookmarkEnd w:id="17"/>
      <w:r w:rsidR="00C80AD4">
        <w:t>25</w:t>
      </w:r>
      <w:bookmarkEnd w:id="18"/>
      <w:r w:rsidR="000E47E7">
        <w:t xml:space="preserve"> </w:t>
      </w:r>
    </w:p>
    <w:p w:rsidR="000E47E7" w:rsidRDefault="000E47E7" w:rsidP="000E47E7">
      <w:pPr>
        <w:pStyle w:val="Esityslista-Asia"/>
      </w:pPr>
    </w:p>
    <w:p w:rsidR="000E47E7" w:rsidRDefault="000E47E7" w:rsidP="00A46A7F">
      <w:pPr>
        <w:pStyle w:val="Esityslista-Asia"/>
      </w:pPr>
      <w:r>
        <w:rPr>
          <w:b/>
        </w:rPr>
        <w:t xml:space="preserve">Asia </w:t>
      </w:r>
      <w:r>
        <w:rPr>
          <w:b/>
        </w:rPr>
        <w:tab/>
      </w:r>
      <w:r w:rsidR="003030CA">
        <w:t>Lpk:n joulukampanja-asia</w:t>
      </w:r>
      <w:r w:rsidR="00BE560B">
        <w:t>mies Jaakko Joulukampanja</w:t>
      </w:r>
      <w:r w:rsidR="003030CA">
        <w:t xml:space="preserve"> on kouluttautunut kampanjaan ja valmistellut kampanjan toteutusta lippukunnassa.</w:t>
      </w:r>
      <w:r w:rsidR="003030CA">
        <w:br/>
        <w:t>Kuullaan Jaakon esitys lippu</w:t>
      </w:r>
      <w:r w:rsidR="005632BA">
        <w:t xml:space="preserve">kunnan joulukampanjan tavoitteista ja toimenpiteistä. Kampanjasuunnitelma-esitys </w:t>
      </w:r>
      <w:r w:rsidR="00AD3E97">
        <w:t xml:space="preserve">on </w:t>
      </w:r>
      <w:r w:rsidR="005632BA">
        <w:t>esityslistan liitteenä.</w:t>
      </w:r>
      <w:r w:rsidR="003030CA">
        <w:br/>
        <w:t xml:space="preserve">Päätetään </w:t>
      </w:r>
      <w:r w:rsidR="005632BA">
        <w:t>tavoitteista ja suunnitelmasta.</w:t>
      </w:r>
    </w:p>
    <w:p w:rsidR="000E47E7" w:rsidRPr="005632BA" w:rsidRDefault="000E47E7" w:rsidP="000E47E7">
      <w:pPr>
        <w:pStyle w:val="Esityslista-Leipteksti"/>
        <w:ind w:hanging="1304"/>
      </w:pPr>
      <w:r>
        <w:rPr>
          <w:b/>
        </w:rPr>
        <w:t>Päätös</w:t>
      </w:r>
      <w:r>
        <w:rPr>
          <w:b/>
        </w:rPr>
        <w:tab/>
      </w:r>
      <w:r w:rsidR="005632BA">
        <w:t>Mallilippukunta ry osallistuu aktiivisesti joulukampanjaan suunnitelman mukaisesti.</w:t>
      </w:r>
      <w:r w:rsidR="005632BA">
        <w:br/>
        <w:t>Tavoitteena on kerätä lippukunnalle rahaa 3000 euroa</w:t>
      </w:r>
      <w:r w:rsidR="002D35B4">
        <w:t>.</w:t>
      </w:r>
      <w:r w:rsidR="005632BA">
        <w:br/>
        <w:t>Varoja kerätään seuraaviin kohteisiin:</w:t>
      </w:r>
      <w:r w:rsidR="005632BA">
        <w:br/>
        <w:t>- 2000 euroa lippukunnan kesä</w:t>
      </w:r>
      <w:r w:rsidR="002D35B4">
        <w:t>leiriä varten</w:t>
      </w:r>
      <w:r w:rsidR="005632BA">
        <w:br/>
        <w:t>- 1000 euroa kerätään Kolon uusiin kalust</w:t>
      </w:r>
      <w:r w:rsidR="002D35B4">
        <w:t>eisiin.</w:t>
      </w:r>
      <w:r w:rsidR="005632BA">
        <w:br/>
      </w:r>
      <w:r w:rsidR="00A15A60">
        <w:br/>
        <w:t xml:space="preserve">Hallitus merkitsi tiedoksi ja vahvisti suunnitelman. </w:t>
      </w:r>
      <w:r w:rsidR="00A15A60">
        <w:br/>
        <w:t>Jaakko informoi jäsenistöä Kampanjasta syyskokouksessa ja jäsenistölle sekä huoltajille toimitetaan sähköposteihin tieto kampanjasta ja sen tavoitteista sekä toiminnasta. Kukin johtaja osaltaa</w:t>
      </w:r>
      <w:r w:rsidR="00E31875">
        <w:t>n</w:t>
      </w:r>
      <w:r w:rsidR="00BE560B">
        <w:t xml:space="preserve"> toimii aktiivisesti k</w:t>
      </w:r>
      <w:r w:rsidR="00A15A60">
        <w:t>ampanjan eteen.</w:t>
      </w:r>
      <w:r w:rsidR="00A15A60">
        <w:br/>
        <w:t>Joulukampanjasuunnitelma pöytäkirjan liitteenä nro 2.</w:t>
      </w:r>
    </w:p>
    <w:p w:rsidR="005632BA" w:rsidRDefault="005632BA" w:rsidP="000E47E7">
      <w:pPr>
        <w:pStyle w:val="Esityslista-Leipteksti"/>
        <w:ind w:hanging="1304"/>
      </w:pPr>
    </w:p>
    <w:p w:rsidR="005632BA" w:rsidRDefault="005632BA" w:rsidP="000E47E7">
      <w:pPr>
        <w:pStyle w:val="Esityslista-Leipteksti"/>
        <w:ind w:hanging="1304"/>
      </w:pPr>
    </w:p>
    <w:p w:rsidR="005E5BA6" w:rsidRDefault="005E5BA6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9" w:name="_Toc401577436"/>
      <w:bookmarkStart w:id="20" w:name="_Toc432769393"/>
      <w:r>
        <w:t>Mallilippukunta ry:n pankkitilin tilinkäyttö-oikeus</w:t>
      </w:r>
      <w:bookmarkEnd w:id="19"/>
      <w:bookmarkEnd w:id="20"/>
    </w:p>
    <w:p w:rsidR="005E5BA6" w:rsidRPr="00D50725" w:rsidRDefault="005E5BA6" w:rsidP="005E5BA6">
      <w:pPr>
        <w:pStyle w:val="Esityslista-Asia"/>
        <w:rPr>
          <w:highlight w:val="yellow"/>
        </w:rPr>
      </w:pPr>
    </w:p>
    <w:p w:rsidR="005E5BA6" w:rsidRPr="005632BA" w:rsidRDefault="005E5BA6" w:rsidP="005E5BA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>
        <w:t>Lippukunnan pankkitilin tilinkäyttö-oikeus puuttuu lippukunnanjohtajalta. Annetaan lippukunnanjohtajalle tilinkäyttö-oikeudet.</w:t>
      </w:r>
    </w:p>
    <w:p w:rsidR="005E5BA6" w:rsidRPr="00A15A60" w:rsidRDefault="005E5BA6" w:rsidP="005E5BA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A15A60" w:rsidRPr="00A15A60">
        <w:t>Lippu</w:t>
      </w:r>
      <w:r w:rsidR="00C94EB5">
        <w:t>kunnanjohtaja Johanna Johtaja</w:t>
      </w:r>
      <w:r w:rsidR="00A15A60">
        <w:t xml:space="preserve">, sotu 15101991-1234, annetaan tilinkäyttö-oikeus </w:t>
      </w:r>
      <w:r w:rsidR="006A0E74">
        <w:t>M</w:t>
      </w:r>
      <w:r w:rsidR="00A15A60">
        <w:t>allilippukunta ry:n tilille Partio-osuuspankki FI12 3456 7890 1234. Lisäksi ko. tili voidaan liit</w:t>
      </w:r>
      <w:r w:rsidR="00C94EB5">
        <w:t xml:space="preserve">tää lippukunnanjohtaja Johanna Johtaja </w:t>
      </w:r>
      <w:r w:rsidR="00A15A60">
        <w:t>verkkopalvelutunnuksiin täysin oikeuksin.</w:t>
      </w:r>
      <w:r w:rsidR="00A15A60">
        <w:br/>
      </w:r>
      <w:r w:rsidR="00A15A60">
        <w:br/>
        <w:t xml:space="preserve">Lisäksi poistetaan tilinkäyttö-oikeus kaikilta </w:t>
      </w:r>
      <w:r w:rsidR="00817488">
        <w:t>muilta lukuun ottamatta rahaston</w:t>
      </w:r>
      <w:r w:rsidR="00A15A60">
        <w:t xml:space="preserve">hoitaja </w:t>
      </w:r>
      <w:r w:rsidR="00817488">
        <w:t>Raimo Rahaa</w:t>
      </w:r>
      <w:r w:rsidR="00354E6B">
        <w:t>.</w:t>
      </w:r>
    </w:p>
    <w:p w:rsidR="005E5BA6" w:rsidRPr="005F081F" w:rsidRDefault="005E5BA6" w:rsidP="000E47E7">
      <w:pPr>
        <w:pStyle w:val="Esityslista-Leipteksti"/>
        <w:ind w:hanging="1304"/>
      </w:pPr>
    </w:p>
    <w:p w:rsidR="00820C3D" w:rsidRDefault="00820C3D" w:rsidP="000E47E7">
      <w:pPr>
        <w:pStyle w:val="Esityslista-Leipteksti"/>
        <w:ind w:hanging="1304"/>
        <w:rPr>
          <w:b/>
        </w:rPr>
      </w:pPr>
    </w:p>
    <w:p w:rsidR="008C3187" w:rsidRDefault="005632BA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1" w:name="_Toc401577437"/>
      <w:bookmarkStart w:id="22" w:name="_Toc432769394"/>
      <w:r>
        <w:t>Mallilippukunta ry:n talouskatsaus</w:t>
      </w:r>
      <w:bookmarkEnd w:id="21"/>
      <w:bookmarkEnd w:id="22"/>
    </w:p>
    <w:p w:rsidR="008C3187" w:rsidRPr="00D50725" w:rsidRDefault="008C3187" w:rsidP="008C3187">
      <w:pPr>
        <w:pStyle w:val="Esityslista-Asia"/>
        <w:rPr>
          <w:highlight w:val="yellow"/>
        </w:rPr>
      </w:pPr>
    </w:p>
    <w:p w:rsidR="008C3187" w:rsidRPr="005632BA" w:rsidRDefault="008C3187" w:rsidP="008C3187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5632BA">
        <w:t>Kuullaa</w:t>
      </w:r>
      <w:r w:rsidR="00857CAC">
        <w:t>n ja merkitään tiedoksi rahaston</w:t>
      </w:r>
      <w:r w:rsidR="005632BA">
        <w:t>hoitajan talousraportti.</w:t>
      </w:r>
      <w:r>
        <w:rPr>
          <w:b/>
        </w:rPr>
        <w:t xml:space="preserve"> </w:t>
      </w:r>
    </w:p>
    <w:p w:rsidR="008C3187" w:rsidRPr="008C3187" w:rsidRDefault="008C3187" w:rsidP="008C3187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354E6B" w:rsidRPr="00354E6B">
        <w:t>Hallitus kuu</w:t>
      </w:r>
      <w:r w:rsidR="00857CAC">
        <w:t>li ja merkitsi tiedoksi rahaston</w:t>
      </w:r>
      <w:r w:rsidR="00354E6B" w:rsidRPr="00354E6B">
        <w:t>hoitajan antaman raportin. Pöytäkirjan liite nro. 3.</w:t>
      </w:r>
    </w:p>
    <w:p w:rsidR="006E0079" w:rsidRDefault="006E0079" w:rsidP="00D55572">
      <w:pPr>
        <w:pStyle w:val="Esityslista-Leipteksti"/>
        <w:ind w:hanging="1304"/>
      </w:pPr>
    </w:p>
    <w:p w:rsidR="005632BA" w:rsidRDefault="005632BA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3" w:name="_Toc401577438"/>
      <w:bookmarkStart w:id="24" w:name="_Toc432769395"/>
      <w:r>
        <w:t>Ma</w:t>
      </w:r>
      <w:r w:rsidR="00185B65">
        <w:t>llilippukunta ry:n jäsenasiat</w:t>
      </w:r>
      <w:bookmarkEnd w:id="23"/>
      <w:bookmarkEnd w:id="24"/>
    </w:p>
    <w:p w:rsidR="005632BA" w:rsidRPr="00D50725" w:rsidRDefault="005632BA" w:rsidP="005632BA">
      <w:pPr>
        <w:pStyle w:val="Esityslista-Asia"/>
        <w:rPr>
          <w:highlight w:val="yellow"/>
        </w:rPr>
      </w:pPr>
    </w:p>
    <w:p w:rsidR="005632BA" w:rsidRDefault="005632BA" w:rsidP="005632BA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185B65">
        <w:t xml:space="preserve">Lippukuntaan on syksyn aluksi tullut ilahduttavan paljon uusia jäseniä </w:t>
      </w:r>
      <w:r w:rsidR="00185B65">
        <w:sym w:font="Wingdings" w:char="F04A"/>
      </w:r>
      <w:r w:rsidR="00A1641D">
        <w:br/>
        <w:t xml:space="preserve">Tehdään jäseneksi </w:t>
      </w:r>
      <w:r w:rsidR="00185B65">
        <w:t>ottopäätökset.</w:t>
      </w:r>
      <w:r w:rsidR="00185B65" w:rsidRPr="00F23A00">
        <w:rPr>
          <w:color w:val="7030A0"/>
        </w:rPr>
        <w:br/>
      </w:r>
      <w:r w:rsidR="00A4262E">
        <w:t xml:space="preserve">Lippukunnasta on pyytänyt eroa kaksi jäsentä. </w:t>
      </w:r>
      <w:r w:rsidR="00185B65">
        <w:t>Esityslistan liitteenä listaus</w:t>
      </w:r>
      <w:r w:rsidR="00A4262E">
        <w:t xml:space="preserve"> eroa pyytäneistä jäsenistä sekä jäsenistä,</w:t>
      </w:r>
      <w:r w:rsidR="00185B65">
        <w:t xml:space="preserve"> jotk</w:t>
      </w:r>
      <w:r w:rsidR="00542BDB">
        <w:t>a eivät ole maksaneet vuoden 202</w:t>
      </w:r>
      <w:r w:rsidR="00512DB7">
        <w:t>5</w:t>
      </w:r>
      <w:r w:rsidR="00185B65">
        <w:t xml:space="preserve"> jäsenmaksua. Mitä tehdään jäsenmaksukarkureille?</w:t>
      </w:r>
      <w:r w:rsidR="00185B65">
        <w:br/>
        <w:t>Jäsenrekisterinhoitaja alustaa.</w:t>
      </w:r>
    </w:p>
    <w:p w:rsidR="005E6B7F" w:rsidRPr="005632BA" w:rsidRDefault="005E6B7F" w:rsidP="005632BA">
      <w:pPr>
        <w:pStyle w:val="Esityslista-Leipteksti"/>
        <w:ind w:hanging="1304"/>
      </w:pPr>
    </w:p>
    <w:p w:rsidR="00BE4739" w:rsidRDefault="005632BA" w:rsidP="00171DB2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354E6B" w:rsidRPr="00354E6B">
        <w:t>Hallit</w:t>
      </w:r>
      <w:r w:rsidR="00AD3E97">
        <w:t>us kuuli Kalle Kuksan</w:t>
      </w:r>
      <w:r w:rsidR="00354E6B" w:rsidRPr="00354E6B">
        <w:t xml:space="preserve"> esityksen. Kaikki jäsenhakemukset hyväksyttiin.</w:t>
      </w:r>
      <w:r w:rsidR="00354E6B" w:rsidRPr="00354E6B">
        <w:br/>
        <w:t xml:space="preserve">Jäsenlista </w:t>
      </w:r>
      <w:r w:rsidR="00E31875">
        <w:t xml:space="preserve">uusista jäsenistä päivämäärällä </w:t>
      </w:r>
      <w:r w:rsidR="00354E6B" w:rsidRPr="00354E6B">
        <w:t>17.10.20</w:t>
      </w:r>
      <w:r w:rsidR="00C80AD4">
        <w:t>25</w:t>
      </w:r>
      <w:r w:rsidR="00354E6B" w:rsidRPr="00354E6B">
        <w:t xml:space="preserve"> pöytäkirjan </w:t>
      </w:r>
      <w:r w:rsidR="00354E6B" w:rsidRPr="00C80AD4">
        <w:t xml:space="preserve">liitteenä nro </w:t>
      </w:r>
      <w:r w:rsidR="00354E6B" w:rsidRPr="00354E6B">
        <w:t>4.</w:t>
      </w:r>
      <w:r w:rsidR="00354E6B">
        <w:br/>
      </w:r>
      <w:r w:rsidR="00BE4739" w:rsidRPr="00BE4739">
        <w:t xml:space="preserve">Päätettiin erottaa </w:t>
      </w:r>
      <w:r w:rsidR="00CD06D8">
        <w:t>lippukunnan jäseniä pyynnöstä sekä</w:t>
      </w:r>
      <w:r w:rsidR="00BE4739" w:rsidRPr="00BE4739">
        <w:t xml:space="preserve"> </w:t>
      </w:r>
      <w:r w:rsidR="00171DB2">
        <w:t xml:space="preserve">pitkään maksamatta olleiden </w:t>
      </w:r>
      <w:r w:rsidR="00BE4739" w:rsidRPr="00BE4739">
        <w:t xml:space="preserve">jäsenmaksujen vuoksi </w:t>
      </w:r>
      <w:r w:rsidR="00BE4739">
        <w:t xml:space="preserve">pöytäkirjan liitteen mukaan. </w:t>
      </w:r>
    </w:p>
    <w:p w:rsidR="00BE4739" w:rsidRPr="00C80AD4" w:rsidRDefault="00BE4739" w:rsidP="00BE4739">
      <w:pPr>
        <w:pStyle w:val="Esityslista-Leipteksti"/>
        <w:ind w:left="3912" w:hanging="1304"/>
      </w:pPr>
      <w:r w:rsidRPr="00C80AD4">
        <w:t>Liite nro 5.</w:t>
      </w:r>
    </w:p>
    <w:p w:rsidR="00BE4739" w:rsidRDefault="00354E6B" w:rsidP="00BE4739">
      <w:pPr>
        <w:pStyle w:val="Esityslista-Leipteksti"/>
        <w:ind w:left="3912" w:hanging="1304"/>
      </w:pPr>
      <w:r>
        <w:t>Kaikille jäsenmaksun maksamattomille lait</w:t>
      </w:r>
      <w:r w:rsidR="00BE4739">
        <w:t>etaan taloudenhoitajan toimesta</w:t>
      </w:r>
    </w:p>
    <w:p w:rsidR="00BE4739" w:rsidRDefault="00354E6B" w:rsidP="00BE4739">
      <w:pPr>
        <w:pStyle w:val="Esityslista-Leipteksti"/>
        <w:ind w:left="3912" w:hanging="1304"/>
      </w:pPr>
      <w:r>
        <w:t xml:space="preserve">ensitilassa muistutus jäsenmaksu-velvoitteesta. Aikaa jäsenmaksun </w:t>
      </w:r>
    </w:p>
    <w:p w:rsidR="00BE4739" w:rsidRDefault="00BE4739" w:rsidP="00BE4739">
      <w:pPr>
        <w:pStyle w:val="Esityslista-Leipteksti"/>
        <w:ind w:left="3912" w:hanging="1304"/>
      </w:pPr>
      <w:r>
        <w:t>s</w:t>
      </w:r>
      <w:r w:rsidR="00354E6B">
        <w:t>uorittamiseen on 15.11.20</w:t>
      </w:r>
      <w:r w:rsidR="00C80AD4">
        <w:t>25</w:t>
      </w:r>
      <w:r w:rsidR="00354E6B">
        <w:t xml:space="preserve"> asti.</w:t>
      </w:r>
    </w:p>
    <w:p w:rsidR="00BE4739" w:rsidRDefault="00354E6B" w:rsidP="00BE4739">
      <w:pPr>
        <w:pStyle w:val="Esityslista-Leipteksti"/>
        <w:ind w:left="3912" w:hanging="1304"/>
      </w:pPr>
      <w:r>
        <w:t xml:space="preserve">Sen jälkeen maksamattomat kontaktoidaan puhelimitse taloudenhoitajan </w:t>
      </w:r>
    </w:p>
    <w:p w:rsidR="00BE4739" w:rsidRDefault="00354E6B" w:rsidP="00BE4739">
      <w:pPr>
        <w:pStyle w:val="Esityslista-Leipteksti"/>
        <w:ind w:left="3912" w:hanging="1304"/>
      </w:pPr>
      <w:r>
        <w:t>toimesta.</w:t>
      </w:r>
    </w:p>
    <w:p w:rsidR="005632BA" w:rsidRPr="008C3187" w:rsidRDefault="00354E6B" w:rsidP="00BE4739">
      <w:pPr>
        <w:pStyle w:val="Esityslista-Leipteksti"/>
        <w:ind w:left="3912" w:hanging="1304"/>
      </w:pPr>
      <w:r>
        <w:t>Maksamattomia jäsenmaksuja ei edelleenkään hyväksytä.</w:t>
      </w:r>
    </w:p>
    <w:p w:rsidR="005632BA" w:rsidRDefault="005632BA" w:rsidP="00D55572">
      <w:pPr>
        <w:pStyle w:val="Esityslista-Leipteksti"/>
        <w:ind w:hanging="1304"/>
      </w:pPr>
    </w:p>
    <w:p w:rsidR="00282B58" w:rsidRDefault="00282B58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5" w:name="_Toc401577439"/>
      <w:bookmarkStart w:id="26" w:name="_Toc432769396"/>
      <w:r>
        <w:t>Menneet</w:t>
      </w:r>
      <w:r w:rsidR="00981BEF">
        <w:t xml:space="preserve"> </w:t>
      </w:r>
      <w:r>
        <w:t>tapahtumat</w:t>
      </w:r>
      <w:bookmarkEnd w:id="25"/>
      <w:bookmarkEnd w:id="26"/>
    </w:p>
    <w:p w:rsidR="00282B58" w:rsidRPr="00D50725" w:rsidRDefault="00282B58" w:rsidP="00282B58">
      <w:pPr>
        <w:pStyle w:val="Esityslista-Asia"/>
        <w:rPr>
          <w:highlight w:val="yellow"/>
        </w:rPr>
      </w:pPr>
    </w:p>
    <w:p w:rsidR="008C3187" w:rsidRPr="008C3187" w:rsidRDefault="005F081F" w:rsidP="00C80AD4">
      <w:pPr>
        <w:pStyle w:val="Esityslista-Leipteksti"/>
        <w:ind w:hanging="1304"/>
        <w:rPr>
          <w:sz w:val="28"/>
          <w:szCs w:val="24"/>
          <w:lang w:eastAsia="en-US"/>
        </w:rPr>
      </w:pPr>
      <w:r>
        <w:rPr>
          <w:b/>
        </w:rPr>
        <w:t>Päätös</w:t>
      </w:r>
      <w:r w:rsidR="008C3187" w:rsidRPr="00ED0688">
        <w:rPr>
          <w:b/>
        </w:rPr>
        <w:tab/>
      </w:r>
      <w:r w:rsidR="00171DB2">
        <w:t>Todetaan ja merkitään tiedoksi menneitä tapahtumia. Vastuulliset johtajan esittelevät.</w:t>
      </w:r>
      <w:r w:rsidR="00171DB2">
        <w:br/>
      </w:r>
      <w:r w:rsidR="00C80AD4" w:rsidRPr="00C80AD4">
        <w:t>-18.8. Syyskauden alkupamaus-ilta Kololla, läsnä: 80. Johti: Vaula Vaeltaja.</w:t>
      </w:r>
      <w:r w:rsidR="00C80AD4" w:rsidRPr="00C80AD4">
        <w:br/>
        <w:t>-2.-4.9. Sudenpenturetki kämpällä. Läsnä: 7 johtajaa, 23 sudenpentua. Kokkina: Kaisa Kaulin. Johtaja: Aku Akela.</w:t>
      </w:r>
      <w:r w:rsidR="00C80AD4" w:rsidRPr="00C80AD4">
        <w:br/>
        <w:t>-15.-19.9. SM-pt-kisa, Suomi. Lippukunnasta mukana 2 vartiota:</w:t>
      </w:r>
      <w:r w:rsidR="00C80AD4" w:rsidRPr="00C80AD4">
        <w:br/>
        <w:t>Harmaa sarja: 4. Aina Ylämäki (hyvä pojat!)</w:t>
      </w:r>
      <w:r w:rsidR="00C80AD4" w:rsidRPr="00C80AD4">
        <w:br/>
        <w:t>Sininen sarja: 2. Lopen Uupuneet (loistavaa tytöt!)</w:t>
      </w:r>
      <w:r w:rsidR="00C80AD4">
        <w:br/>
      </w:r>
      <w:r w:rsidR="00C80AD4" w:rsidRPr="00C80AD4">
        <w:t>-16.10.</w:t>
      </w:r>
      <w:r w:rsidR="00C80AD4" w:rsidRPr="00C80AD4">
        <w:rPr>
          <w:b/>
        </w:rPr>
        <w:t xml:space="preserve"> </w:t>
      </w:r>
      <w:r w:rsidR="00C80AD4" w:rsidRPr="00C80AD4">
        <w:t>KITT yhdessä Esimerkkilippukunta ry:n tarpojien kanssa, järjesti Noora Nuorisotyönohjaaja.</w:t>
      </w:r>
      <w:r w:rsidR="00282B58" w:rsidRPr="00ED0688">
        <w:rPr>
          <w:b/>
        </w:rPr>
        <w:tab/>
      </w:r>
    </w:p>
    <w:p w:rsidR="008C3187" w:rsidRDefault="00AD3E97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7" w:name="_Toc401577440"/>
      <w:bookmarkStart w:id="28" w:name="_Toc432769397"/>
      <w:r>
        <w:t>Koulutus</w:t>
      </w:r>
      <w:r w:rsidR="00C04084">
        <w:t>asiat</w:t>
      </w:r>
      <w:bookmarkEnd w:id="27"/>
      <w:bookmarkEnd w:id="28"/>
    </w:p>
    <w:p w:rsidR="008C3187" w:rsidRPr="00D50725" w:rsidRDefault="008C3187" w:rsidP="008C3187">
      <w:pPr>
        <w:pStyle w:val="Esityslista-Asia"/>
        <w:rPr>
          <w:highlight w:val="yellow"/>
        </w:rPr>
      </w:pPr>
    </w:p>
    <w:p w:rsidR="009E1E8B" w:rsidRDefault="008C3187" w:rsidP="008C3187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C80AD4" w:rsidRPr="00C80AD4">
        <w:t>Lippukunnan toimintaperinteeseen kuuluu että kaikki toimivat johtajat ovat saaneet pestinsä mukaisen koulutuksen.</w:t>
      </w:r>
      <w:r w:rsidR="00C80AD4" w:rsidRPr="00C80AD4">
        <w:br/>
        <w:t>Koulutusvastaava P.E. Dagogi on tehnyt selvittelyt johtajien kanssa.</w:t>
      </w:r>
      <w:r w:rsidR="00C80AD4" w:rsidRPr="00C80AD4">
        <w:br/>
        <w:t>Käydään kouluttautumistarvelistaus läpi ja tehdään tarvittavat päätökset.</w:t>
      </w:r>
      <w:r w:rsidR="00C80AD4" w:rsidRPr="00C80AD4">
        <w:br/>
        <w:t>Listaus esityslistan liitteenä.</w:t>
      </w:r>
      <w:r w:rsidR="00C80AD4" w:rsidRPr="00C80AD4">
        <w:br/>
        <w:t>Lippukunta maksaa kaikki pestinmukaiset koulutukset.</w:t>
      </w:r>
      <w:r w:rsidR="00C80AD4" w:rsidRPr="00C80AD4">
        <w:br/>
      </w:r>
      <w:r w:rsidR="00C80AD4" w:rsidRPr="00C80AD4">
        <w:br/>
        <w:t>Seurakunta on ilmoittanut että heillä on ylimääräistä koulutusrahaa ja se olisi kanavoitavissa jonkun johtajan KoGi-koulutukseen. Onko joku suunnitellut Kogille lähtemistä vuonna 2026?</w:t>
      </w:r>
    </w:p>
    <w:p w:rsidR="00C04084" w:rsidRPr="00354E6B" w:rsidRDefault="008C3187" w:rsidP="008C3187">
      <w:pPr>
        <w:pStyle w:val="Esityslista-Leipteksti"/>
        <w:ind w:hanging="1304"/>
      </w:pPr>
      <w:r>
        <w:rPr>
          <w:b/>
        </w:rPr>
        <w:lastRenderedPageBreak/>
        <w:t>Päätös</w:t>
      </w:r>
      <w:r w:rsidRPr="00ED0688">
        <w:rPr>
          <w:b/>
        </w:rPr>
        <w:tab/>
      </w:r>
      <w:r w:rsidR="00354E6B">
        <w:t>Koulutusvastaava esitteli kouluttautumistilanteen ja osallistumistilanteet syksyn 20</w:t>
      </w:r>
      <w:r w:rsidR="004E480E">
        <w:t>25</w:t>
      </w:r>
      <w:r w:rsidR="00354E6B">
        <w:t xml:space="preserve"> kursseille. Todettiin että </w:t>
      </w:r>
      <w:r w:rsidR="006620FF">
        <w:t>toukokuun</w:t>
      </w:r>
      <w:r w:rsidR="00354E6B">
        <w:t xml:space="preserve"> loppuun mennessä kaikki johtajat ovat saan</w:t>
      </w:r>
      <w:r w:rsidR="006620FF">
        <w:t>eet pestin mukaisen koulutuksen paitsi Sven Donner</w:t>
      </w:r>
      <w:r w:rsidR="009E1E8B">
        <w:t xml:space="preserve"> ja Doris Stockman</w:t>
      </w:r>
      <w:r w:rsidR="006620FF">
        <w:t>, jo</w:t>
      </w:r>
      <w:r w:rsidR="009E1E8B">
        <w:t>t</w:t>
      </w:r>
      <w:r w:rsidR="006620FF">
        <w:t>ka ei pääss</w:t>
      </w:r>
      <w:r w:rsidR="009E1E8B">
        <w:t>eet</w:t>
      </w:r>
      <w:r w:rsidR="006620FF">
        <w:t xml:space="preserve"> tämän syksyn akela</w:t>
      </w:r>
      <w:r w:rsidR="009E1E8B">
        <w:t>- ja ROK-kurssille</w:t>
      </w:r>
      <w:r w:rsidR="006620FF">
        <w:t xml:space="preserve">. </w:t>
      </w:r>
      <w:r w:rsidR="00354E6B">
        <w:br/>
        <w:t>Lippukunnanjohtaja ja lippukunnanjohtajan apulainen ovat kiin</w:t>
      </w:r>
      <w:r w:rsidR="009E1E8B">
        <w:t>nostuneita KoGi-kurssista kesäkuussa</w:t>
      </w:r>
      <w:r w:rsidR="00354E6B">
        <w:t xml:space="preserve"> 20</w:t>
      </w:r>
      <w:r w:rsidR="004E480E">
        <w:t>26</w:t>
      </w:r>
      <w:r w:rsidR="00354E6B">
        <w:t>.</w:t>
      </w:r>
      <w:r w:rsidR="00354E6B">
        <w:br/>
        <w:t xml:space="preserve">Koulutusraportti pöytäkirjan liitteenä nro. </w:t>
      </w:r>
      <w:r w:rsidR="00BE4739">
        <w:t>6</w:t>
      </w:r>
      <w:r w:rsidR="00354E6B">
        <w:t>.</w:t>
      </w:r>
    </w:p>
    <w:p w:rsidR="00C04084" w:rsidRDefault="00C04084" w:rsidP="008C3187">
      <w:pPr>
        <w:pStyle w:val="Esityslista-Leipteksti"/>
        <w:ind w:hanging="1304"/>
      </w:pPr>
    </w:p>
    <w:p w:rsidR="00C04084" w:rsidRDefault="00C04084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9" w:name="_Toc401577441"/>
      <w:bookmarkStart w:id="30" w:name="_Toc432769398"/>
      <w:r>
        <w:t>Mallilippukunta ry:n toimintasuunnitelmaesitys 20</w:t>
      </w:r>
      <w:bookmarkEnd w:id="29"/>
      <w:r w:rsidR="004E480E">
        <w:t>26</w:t>
      </w:r>
      <w:bookmarkEnd w:id="30"/>
    </w:p>
    <w:p w:rsidR="00C04084" w:rsidRPr="00D50725" w:rsidRDefault="00C04084" w:rsidP="00C04084">
      <w:pPr>
        <w:pStyle w:val="Esityslista-Asia"/>
        <w:rPr>
          <w:highlight w:val="yellow"/>
        </w:rPr>
      </w:pPr>
    </w:p>
    <w:p w:rsidR="00C04084" w:rsidRDefault="00C04084" w:rsidP="00C04084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>Lippukunnan</w:t>
      </w:r>
      <w:r w:rsidRPr="008C3187">
        <w:t xml:space="preserve"> syyskokous päättää toimintasuunnitelmasta vuodelle 20</w:t>
      </w:r>
      <w:r w:rsidR="004E480E">
        <w:t>26</w:t>
      </w:r>
      <w:r w:rsidRPr="008C3187">
        <w:t xml:space="preserve">. </w:t>
      </w:r>
      <w:r w:rsidRPr="008C3187">
        <w:br/>
        <w:t>Valmistell</w:t>
      </w:r>
      <w:r>
        <w:t>aan toimintasuunnitelmaesitystä syyskokoukselle sen pohjalta kuin elokuussa kokouksessa tehtiin.</w:t>
      </w:r>
    </w:p>
    <w:p w:rsidR="00282B58" w:rsidRDefault="00C04084" w:rsidP="00C04084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354E6B" w:rsidRPr="00354E6B">
        <w:t>Hallitus päätti toimintasuunnitelmaesityksestä 20</w:t>
      </w:r>
      <w:r w:rsidR="004E480E">
        <w:t>26</w:t>
      </w:r>
      <w:r w:rsidR="00354E6B" w:rsidRPr="00354E6B">
        <w:t xml:space="preserve"> syyskoko</w:t>
      </w:r>
      <w:r w:rsidR="00BE4739">
        <w:t>u</w:t>
      </w:r>
      <w:r w:rsidR="00354E6B" w:rsidRPr="00354E6B">
        <w:t>kselle esitettäväksi.</w:t>
      </w:r>
      <w:r w:rsidR="00354E6B">
        <w:t xml:space="preserve"> </w:t>
      </w:r>
      <w:r w:rsidR="00354E6B">
        <w:br/>
      </w:r>
      <w:r w:rsidR="00267069">
        <w:t>Toimintasuunnitelma</w:t>
      </w:r>
      <w:r w:rsidR="00354E6B">
        <w:t>esitys</w:t>
      </w:r>
      <w:r w:rsidR="00267069">
        <w:t xml:space="preserve"> vuodelle 20</w:t>
      </w:r>
      <w:r w:rsidR="004E480E">
        <w:t>26</w:t>
      </w:r>
      <w:r w:rsidR="00354E6B">
        <w:t xml:space="preserve"> pöytäkirjan liitteenä nro </w:t>
      </w:r>
      <w:r w:rsidR="00BE4739">
        <w:t>7</w:t>
      </w:r>
      <w:r w:rsidR="00354E6B">
        <w:t>.</w:t>
      </w:r>
      <w:r w:rsidR="008C3187">
        <w:br/>
      </w:r>
    </w:p>
    <w:p w:rsidR="008C3187" w:rsidRDefault="00C04084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31" w:name="_Toc401577442"/>
      <w:bookmarkStart w:id="32" w:name="_Toc432769399"/>
      <w:r>
        <w:t xml:space="preserve">Mallilippukunta ry:n </w:t>
      </w:r>
      <w:r w:rsidR="008C3187">
        <w:t>Talousarvio 20</w:t>
      </w:r>
      <w:bookmarkEnd w:id="31"/>
      <w:r w:rsidR="004E480E">
        <w:t>26</w:t>
      </w:r>
      <w:bookmarkEnd w:id="32"/>
    </w:p>
    <w:p w:rsidR="008C3187" w:rsidRPr="00D50725" w:rsidRDefault="008C3187" w:rsidP="008C3187">
      <w:pPr>
        <w:pStyle w:val="Esityslista-Asia"/>
        <w:rPr>
          <w:highlight w:val="yellow"/>
        </w:rPr>
      </w:pPr>
    </w:p>
    <w:p w:rsidR="008C3187" w:rsidRDefault="008C3187" w:rsidP="008C3187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C04084">
        <w:t>Mallilippukunta ry:n</w:t>
      </w:r>
      <w:r w:rsidRPr="008C3187">
        <w:t xml:space="preserve"> syyskokous päättää t</w:t>
      </w:r>
      <w:r>
        <w:t>alousarviosta</w:t>
      </w:r>
      <w:r w:rsidRPr="008C3187">
        <w:t xml:space="preserve"> vuodelle 20</w:t>
      </w:r>
      <w:r w:rsidR="004E480E">
        <w:t>26</w:t>
      </w:r>
      <w:r w:rsidRPr="008C3187">
        <w:t xml:space="preserve">. </w:t>
      </w:r>
      <w:r w:rsidRPr="008C3187">
        <w:br/>
      </w:r>
      <w:r w:rsidR="00BE4739">
        <w:t>Rahastonhoitaja</w:t>
      </w:r>
      <w:r w:rsidR="00C04084">
        <w:t xml:space="preserve"> </w:t>
      </w:r>
      <w:r w:rsidR="00283221">
        <w:t xml:space="preserve">Raimo Raha </w:t>
      </w:r>
      <w:r w:rsidR="00C04084">
        <w:t xml:space="preserve">esittelee. </w:t>
      </w:r>
      <w:r w:rsidRPr="008C3187">
        <w:t xml:space="preserve">Valmistellaan </w:t>
      </w:r>
      <w:r>
        <w:t>talousarvio</w:t>
      </w:r>
      <w:r w:rsidRPr="008C3187">
        <w:t>esitystä</w:t>
      </w:r>
      <w:r w:rsidR="00C04084">
        <w:t xml:space="preserve"> syyskokoukselle</w:t>
      </w:r>
      <w:r w:rsidRPr="008C3187">
        <w:t>.</w:t>
      </w:r>
    </w:p>
    <w:p w:rsidR="008C3187" w:rsidRDefault="008C3187" w:rsidP="008C3187">
      <w:pPr>
        <w:pStyle w:val="Esityslista-Leipteksti"/>
        <w:ind w:hanging="1304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  <w:r w:rsidR="00A10E08" w:rsidRPr="005E6B7F">
        <w:t>Hallitus päätti talousarvioesityksestä vuodelle 20</w:t>
      </w:r>
      <w:r w:rsidR="004E480E">
        <w:t>26</w:t>
      </w:r>
      <w:r w:rsidR="00A10E08" w:rsidRPr="005E6B7F">
        <w:t xml:space="preserve"> edelleen esitettäväksi lippukunnan syyskokoukselle.</w:t>
      </w:r>
      <w:r w:rsidR="00A10E08" w:rsidRPr="005E6B7F">
        <w:br/>
        <w:t xml:space="preserve">Syyskokouksessa talousarvion esittelee </w:t>
      </w:r>
      <w:r w:rsidR="00BE4739">
        <w:t>rahaston</w:t>
      </w:r>
      <w:r w:rsidR="00283221">
        <w:t>hoitaja Raimo Raha.</w:t>
      </w:r>
      <w:r w:rsidR="00A10E08" w:rsidRPr="00A10E08">
        <w:br/>
        <w:t>Talou</w:t>
      </w:r>
      <w:r w:rsidR="00A10E08">
        <w:t>s</w:t>
      </w:r>
      <w:r w:rsidR="00A10E08" w:rsidRPr="00A10E08">
        <w:t xml:space="preserve">arvioesitys pöytäkirjan liitteenä nro </w:t>
      </w:r>
      <w:r w:rsidR="00BE4739">
        <w:t>8</w:t>
      </w:r>
      <w:r w:rsidR="00A10E08" w:rsidRPr="00A10E08">
        <w:t>.</w:t>
      </w:r>
    </w:p>
    <w:p w:rsidR="008C3187" w:rsidRDefault="008C3187" w:rsidP="008C3187">
      <w:pPr>
        <w:pStyle w:val="Esityslista-Leipteksti"/>
        <w:ind w:hanging="1304"/>
        <w:rPr>
          <w:b/>
        </w:rPr>
      </w:pPr>
    </w:p>
    <w:p w:rsidR="008C3187" w:rsidRDefault="00C04084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33" w:name="_Toc401577443"/>
      <w:bookmarkStart w:id="34" w:name="_Toc432769400"/>
      <w:r>
        <w:t xml:space="preserve">Mallilippukunta ry:n </w:t>
      </w:r>
      <w:r w:rsidR="008C3187">
        <w:t>syyskokous 27.11.20</w:t>
      </w:r>
      <w:bookmarkEnd w:id="33"/>
      <w:r w:rsidR="004E480E">
        <w:t>25</w:t>
      </w:r>
      <w:bookmarkEnd w:id="34"/>
    </w:p>
    <w:p w:rsidR="008C3187" w:rsidRDefault="008C3187" w:rsidP="008C3187">
      <w:pPr>
        <w:pStyle w:val="Esityslista-Asia"/>
      </w:pPr>
    </w:p>
    <w:p w:rsidR="00753242" w:rsidRPr="00753242" w:rsidRDefault="00295286" w:rsidP="00753242">
      <w:pPr>
        <w:pStyle w:val="Esityslista-Asia"/>
        <w:rPr>
          <w:i/>
        </w:rPr>
      </w:pPr>
      <w:r>
        <w:rPr>
          <w:b/>
        </w:rPr>
        <w:t>Päätös</w:t>
      </w:r>
      <w:r w:rsidR="008C3187" w:rsidRPr="00ED0688">
        <w:rPr>
          <w:b/>
        </w:rPr>
        <w:tab/>
      </w:r>
      <w:r w:rsidR="00403C8E" w:rsidRPr="00E957EC">
        <w:rPr>
          <w:i/>
        </w:rPr>
        <w:t>Sääntöjen</w:t>
      </w:r>
      <w:r w:rsidR="00753242">
        <w:rPr>
          <w:i/>
        </w:rPr>
        <w:t xml:space="preserve"> 10</w:t>
      </w:r>
      <w:r w:rsidR="00403C8E">
        <w:rPr>
          <w:i/>
        </w:rPr>
        <w:t xml:space="preserve"> </w:t>
      </w:r>
      <w:r w:rsidR="00403C8E" w:rsidRPr="00E957EC">
        <w:rPr>
          <w:i/>
        </w:rPr>
        <w:t>§ mukaan</w:t>
      </w:r>
      <w:r w:rsidR="00403C8E">
        <w:rPr>
          <w:i/>
        </w:rPr>
        <w:t xml:space="preserve"> </w:t>
      </w:r>
      <w:r w:rsidR="00753242">
        <w:rPr>
          <w:i/>
        </w:rPr>
        <w:t>h</w:t>
      </w:r>
      <w:r w:rsidR="00753242" w:rsidRPr="00753242">
        <w:rPr>
          <w:i/>
        </w:rPr>
        <w:t>allituksen on kutsuttava lippukunnan kokoukset koolle vähintään seitsemän vuorokautta ennen kokousta jäsenille postitetuilla kirjeillä, yhdistyksen kotipaikkakunnalla ilmestyvässä sanomalehdessä tai sähköpostitse.</w:t>
      </w:r>
    </w:p>
    <w:p w:rsidR="00403C8E" w:rsidRDefault="00403C8E" w:rsidP="00403C8E">
      <w:pPr>
        <w:pStyle w:val="Esityslista-Asia"/>
      </w:pPr>
      <w:r>
        <w:rPr>
          <w:i/>
        </w:rPr>
        <w:br/>
      </w:r>
      <w:r w:rsidR="00C04084">
        <w:t>Mallilippukunta ry:n</w:t>
      </w:r>
      <w:r w:rsidR="00512DB7">
        <w:t xml:space="preserve"> toimintasuunnitelman 2025</w:t>
      </w:r>
      <w:bookmarkStart w:id="35" w:name="_GoBack"/>
      <w:bookmarkEnd w:id="35"/>
      <w:r w:rsidR="008C3187">
        <w:t xml:space="preserve"> mukaan syyskok</w:t>
      </w:r>
      <w:r w:rsidR="00C04084">
        <w:t>ous pidetään 27.11.20</w:t>
      </w:r>
      <w:r w:rsidR="004E480E">
        <w:t>25</w:t>
      </w:r>
      <w:r w:rsidR="00C04084">
        <w:t xml:space="preserve"> Kololla.</w:t>
      </w:r>
      <w:r>
        <w:br/>
      </w:r>
      <w:r>
        <w:br/>
        <w:t>S</w:t>
      </w:r>
      <w:r w:rsidR="00753242">
        <w:t xml:space="preserve">ihteeri </w:t>
      </w:r>
      <w:r>
        <w:t xml:space="preserve">lähettää </w:t>
      </w:r>
      <w:r w:rsidR="00753242">
        <w:t>kokous</w:t>
      </w:r>
      <w:r>
        <w:t xml:space="preserve">kutsun jäsenille </w:t>
      </w:r>
      <w:r w:rsidR="00283221">
        <w:t>ja huoltajille sähköpostitse.</w:t>
      </w:r>
      <w:r w:rsidR="00A10E08">
        <w:br/>
        <w:t>Esityslistan oheen laitetaan myös toimintasuunnitelma ja talousarvioesitys.</w:t>
      </w:r>
    </w:p>
    <w:p w:rsidR="00403C8E" w:rsidRDefault="00403C8E" w:rsidP="00403C8E">
      <w:pPr>
        <w:pStyle w:val="Esityslista-Asia"/>
        <w:ind w:left="0" w:firstLine="0"/>
      </w:pPr>
    </w:p>
    <w:p w:rsidR="008C3187" w:rsidRDefault="008C3187" w:rsidP="00403C8E">
      <w:pPr>
        <w:pStyle w:val="Esityslista-Leipteksti"/>
        <w:ind w:hanging="1304"/>
      </w:pPr>
    </w:p>
    <w:p w:rsidR="008C3187" w:rsidRDefault="00C04084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36" w:name="_Toc401577444"/>
      <w:bookmarkStart w:id="37" w:name="_Toc432769401"/>
      <w:r>
        <w:t>Mallilippukunta ry:n</w:t>
      </w:r>
      <w:r w:rsidR="008C3187">
        <w:t xml:space="preserve"> hallitus 20</w:t>
      </w:r>
      <w:bookmarkEnd w:id="36"/>
      <w:r w:rsidR="004E480E">
        <w:t>26</w:t>
      </w:r>
      <w:bookmarkEnd w:id="37"/>
    </w:p>
    <w:p w:rsidR="008C3187" w:rsidRDefault="008C3187" w:rsidP="008C3187">
      <w:pPr>
        <w:pStyle w:val="Esityslista-Asia"/>
      </w:pPr>
    </w:p>
    <w:p w:rsidR="008C3187" w:rsidRDefault="008C3187" w:rsidP="008C3187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C04084">
        <w:t>Mallilippukunta ry:n</w:t>
      </w:r>
      <w:r w:rsidR="00901595">
        <w:t xml:space="preserve"> syyskokous päättää hallituksen jäsenten lukumäärästä ja </w:t>
      </w:r>
      <w:r w:rsidR="00901595" w:rsidRPr="001A5DD3">
        <w:t>valitsee hallituksen.</w:t>
      </w:r>
      <w:r w:rsidR="00901595">
        <w:br/>
        <w:t xml:space="preserve">Erovuoroisia ovat: </w:t>
      </w:r>
      <w:r w:rsidR="00BE4739">
        <w:t>Lippukunnanjohtaja ja tarpojaluotsi</w:t>
      </w:r>
      <w:r w:rsidR="00C04084">
        <w:t>.</w:t>
      </w:r>
    </w:p>
    <w:p w:rsidR="008C3187" w:rsidRPr="00A10E08" w:rsidRDefault="008C3187" w:rsidP="008C3187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A10E08">
        <w:t>Syyskokoukselle esitetään että lippukunnan hallitus vuonna 20</w:t>
      </w:r>
      <w:r w:rsidR="004E480E">
        <w:t>26</w:t>
      </w:r>
      <w:r w:rsidR="00A10E08">
        <w:t xml:space="preserve"> olisi 1+6.</w:t>
      </w:r>
    </w:p>
    <w:p w:rsidR="00F24F6B" w:rsidRDefault="00F24F6B" w:rsidP="0037335C">
      <w:pPr>
        <w:pStyle w:val="Esityslista-Leipteksti"/>
        <w:ind w:hanging="1304"/>
      </w:pPr>
    </w:p>
    <w:p w:rsidR="00403C8E" w:rsidRDefault="00403C8E" w:rsidP="00403C8E">
      <w:pPr>
        <w:pStyle w:val="Esityslista-Leipteksti"/>
        <w:ind w:hanging="1304"/>
      </w:pPr>
    </w:p>
    <w:p w:rsidR="00403C8E" w:rsidRDefault="00403C8E" w:rsidP="0037335C">
      <w:pPr>
        <w:pStyle w:val="Esityslista-Leipteksti"/>
        <w:ind w:hanging="1304"/>
      </w:pPr>
    </w:p>
    <w:p w:rsidR="005E5BA6" w:rsidRDefault="005E5BA6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38" w:name="_Toc401577446"/>
      <w:bookmarkStart w:id="39" w:name="_Toc432769402"/>
      <w:r>
        <w:t>Mallilippukunta ry:n edustajat Hämeen partiopiiri ry:n syyskokoukseen.</w:t>
      </w:r>
      <w:bookmarkEnd w:id="38"/>
      <w:bookmarkEnd w:id="39"/>
    </w:p>
    <w:p w:rsidR="005E5BA6" w:rsidRDefault="005E5BA6" w:rsidP="005E5BA6">
      <w:pPr>
        <w:pStyle w:val="Esityslista-Asia"/>
      </w:pPr>
    </w:p>
    <w:p w:rsidR="005E5BA6" w:rsidRDefault="005E5BA6" w:rsidP="005E5BA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>
        <w:t>Hämeen Partiopiiri ry:n syyskokous on Tampereella 15.11.20</w:t>
      </w:r>
      <w:r w:rsidR="004E480E">
        <w:t>25</w:t>
      </w:r>
      <w:r>
        <w:t xml:space="preserve"> klo 12.00 alkaen Yliopistolla.</w:t>
      </w:r>
      <w:r>
        <w:br/>
        <w:t>Lippukunnalla on käytettävissä kokouksessa 3 ääntä. Hallitus päättää lpk:n syyskokousedustajista. Kuka haluaisi lähteä. Lpkj on itseoikeutetusti lähdössä eli kaksi pääsee mukaan.</w:t>
      </w:r>
      <w:r>
        <w:br/>
        <w:t>Lippukunnanjohtaja esittelee piirin kokouksessa käsiteltävät asiat</w:t>
      </w:r>
      <w:r w:rsidR="00753242">
        <w:t xml:space="preserve"> ja kokouksen henkilövalinnat.</w:t>
      </w:r>
      <w:r w:rsidR="00753242">
        <w:br/>
        <w:t>T</w:t>
      </w:r>
      <w:r>
        <w:t>ehdään tarvittavat ohjaavat päätökset kokousedustajille saatteeksi.</w:t>
      </w:r>
    </w:p>
    <w:p w:rsidR="005E5BA6" w:rsidRDefault="005E5BA6" w:rsidP="005E5BA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A10E08">
        <w:t xml:space="preserve">Lippukunnan valtakirja Hämeen Partiopiiri ry:n syyskokoukseen annettiin </w:t>
      </w:r>
      <w:r w:rsidR="00753242">
        <w:t>Johanna J</w:t>
      </w:r>
      <w:r w:rsidR="00753242" w:rsidRPr="00753242">
        <w:t>ohtajalle, Simo Sihteerille ja Luotsi Veneelle</w:t>
      </w:r>
      <w:r w:rsidR="00A10E08" w:rsidRPr="00753242">
        <w:t>.</w:t>
      </w:r>
      <w:r w:rsidR="00A10E08">
        <w:br/>
        <w:t>Evästyksenä todettiin, että tehkää kokouksessa hyviä päätöksiä.</w:t>
      </w:r>
    </w:p>
    <w:p w:rsidR="00A10E08" w:rsidRPr="00A10E08" w:rsidRDefault="00A10E08" w:rsidP="005E5BA6">
      <w:pPr>
        <w:pStyle w:val="Esityslista-Leipteksti"/>
        <w:ind w:hanging="1304"/>
      </w:pPr>
    </w:p>
    <w:p w:rsidR="00282B58" w:rsidRDefault="00282B58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40" w:name="_Toc401577447"/>
      <w:bookmarkStart w:id="41" w:name="_Toc432769403"/>
      <w:r>
        <w:t>Tulevat tapahtumat</w:t>
      </w:r>
      <w:bookmarkEnd w:id="40"/>
      <w:bookmarkEnd w:id="41"/>
    </w:p>
    <w:p w:rsidR="00282B58" w:rsidRDefault="00282B58" w:rsidP="00282B58">
      <w:pPr>
        <w:pStyle w:val="Esityslista-Asia"/>
      </w:pPr>
    </w:p>
    <w:p w:rsidR="00C51C29" w:rsidRDefault="00C04084" w:rsidP="007D24D1">
      <w:pPr>
        <w:pStyle w:val="Esityslista-Leipteksti"/>
        <w:ind w:hanging="1304"/>
      </w:pPr>
      <w:r>
        <w:rPr>
          <w:b/>
        </w:rPr>
        <w:t>Asia</w:t>
      </w:r>
      <w:r w:rsidR="00282B58" w:rsidRPr="00ED0688">
        <w:rPr>
          <w:b/>
        </w:rPr>
        <w:tab/>
      </w:r>
      <w:r w:rsidRPr="00C04084">
        <w:t>T</w:t>
      </w:r>
      <w:r>
        <w:t>odetaan tulevia tapahtumia</w:t>
      </w:r>
      <w:r>
        <w:br/>
      </w:r>
      <w:r w:rsidR="004E480E" w:rsidRPr="004E480E">
        <w:t>27.11.2025 syysk</w:t>
      </w:r>
      <w:r w:rsidR="004E480E">
        <w:t>okous (Johanna Johtaja)</w:t>
      </w:r>
      <w:r w:rsidR="004E480E">
        <w:br/>
        <w:t>6.12.2025</w:t>
      </w:r>
      <w:r w:rsidR="004E480E" w:rsidRPr="004E480E">
        <w:t xml:space="preserve"> Soihtukulkue (Liisa Laskin)</w:t>
      </w:r>
      <w:r w:rsidR="004E480E" w:rsidRPr="004E480E">
        <w:br/>
        <w:t>18.12.20</w:t>
      </w:r>
      <w:r w:rsidR="004E480E">
        <w:t>25</w:t>
      </w:r>
      <w:r w:rsidR="004E480E" w:rsidRPr="004E480E">
        <w:t xml:space="preserve"> Puurojuhla (Kirsi Kynä)</w:t>
      </w:r>
      <w:r w:rsidR="004E480E" w:rsidRPr="004E480E">
        <w:br/>
        <w:t>20.-22.12.2025 Johtajahuolto. Perinteiseen tapaan paetaan himan joulusiivouksia ja mennään viihtymään. (Valtteri Vara)</w:t>
      </w:r>
    </w:p>
    <w:p w:rsidR="004A5368" w:rsidRDefault="004A5368" w:rsidP="007D24D1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A10E08" w:rsidRPr="00A10E08">
        <w:t>Todettiin. Hommat</w:t>
      </w:r>
      <w:r w:rsidR="00542BDB">
        <w:t xml:space="preserve"> pää</w:t>
      </w:r>
      <w:r w:rsidR="00A10E08">
        <w:t xml:space="preserve">osin </w:t>
      </w:r>
      <w:r w:rsidR="00A10E08" w:rsidRPr="00A10E08">
        <w:t>hallussa.</w:t>
      </w:r>
      <w:r w:rsidR="00A10E08">
        <w:t xml:space="preserve"> Johtajahuollon liikunnalliseen osioon kaivataan vielä jostain jalkapallomaaleja. Kuka tietäis mistä saa, vai tehdäänkö itse.</w:t>
      </w:r>
      <w:r>
        <w:br/>
      </w:r>
    </w:p>
    <w:p w:rsidR="007D24D1" w:rsidRPr="00E827DA" w:rsidRDefault="007D24D1" w:rsidP="00E827DA">
      <w:pPr>
        <w:pStyle w:val="Esityslista-Leipteksti"/>
        <w:ind w:left="0"/>
        <w:rPr>
          <w:b/>
        </w:rPr>
      </w:pPr>
    </w:p>
    <w:p w:rsidR="00ED0688" w:rsidRDefault="004A5368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42" w:name="_Toc401577448"/>
      <w:bookmarkStart w:id="43" w:name="_Toc432769404"/>
      <w:bookmarkStart w:id="44" w:name="_Toc98645454"/>
      <w:bookmarkEnd w:id="15"/>
      <w:bookmarkEnd w:id="16"/>
      <w:r>
        <w:t>Ikäkausien kuulumiset</w:t>
      </w:r>
      <w:bookmarkEnd w:id="42"/>
      <w:bookmarkEnd w:id="43"/>
    </w:p>
    <w:p w:rsidR="004A5368" w:rsidRDefault="004A5368" w:rsidP="004A5368">
      <w:pPr>
        <w:pStyle w:val="Esityslista-Otsikko"/>
        <w:numPr>
          <w:ilvl w:val="0"/>
          <w:numId w:val="0"/>
        </w:numPr>
        <w:ind w:left="567"/>
      </w:pPr>
    </w:p>
    <w:p w:rsidR="004A5368" w:rsidRDefault="004A5368" w:rsidP="004A5368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465467" w:rsidRPr="00465467">
        <w:t>Ikäkausiv</w:t>
      </w:r>
      <w:r w:rsidR="00465467">
        <w:t>astaavat</w:t>
      </w:r>
      <w:r>
        <w:t xml:space="preserve"> antavat lyhyen napakat raportit siitä mitä ikäkausien ryhmille ja toiminnalle kuuluu.</w:t>
      </w:r>
      <w:r>
        <w:br/>
        <w:t>Sudenpennut:</w:t>
      </w:r>
      <w:r w:rsidR="0097177C">
        <w:t xml:space="preserve"> Aku Akela</w:t>
      </w:r>
      <w:r>
        <w:br/>
        <w:t>Seikkailijat:</w:t>
      </w:r>
      <w:r w:rsidR="0097177C">
        <w:t xml:space="preserve"> Vaula Vaeltaja</w:t>
      </w:r>
      <w:r>
        <w:br/>
        <w:t>Tarpojat:</w:t>
      </w:r>
      <w:r w:rsidR="0097177C">
        <w:t xml:space="preserve"> Tamara Tarpojaluotsi</w:t>
      </w:r>
      <w:r>
        <w:br/>
        <w:t>Samoajat:</w:t>
      </w:r>
      <w:r w:rsidR="0097177C">
        <w:t xml:space="preserve"> Raimo Raha</w:t>
      </w:r>
      <w:r>
        <w:br/>
        <w:t>Vaeltajat:</w:t>
      </w:r>
      <w:r w:rsidR="0097177C">
        <w:t xml:space="preserve"> Simi Sihteeri</w:t>
      </w:r>
      <w:r>
        <w:br/>
        <w:t>Aikuiset (lpkja):</w:t>
      </w:r>
      <w:r w:rsidR="0097177C">
        <w:t xml:space="preserve"> Valtteri Vara</w:t>
      </w:r>
    </w:p>
    <w:p w:rsidR="004A5368" w:rsidRDefault="004A5368" w:rsidP="004A5368">
      <w:pPr>
        <w:pStyle w:val="Esityslista-Asia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  <w:r w:rsidR="00A10E08">
        <w:t>Hallitus merkitsi tiedoksi ikäkausien kuulumiset. Koonti kuulumisi</w:t>
      </w:r>
      <w:r w:rsidR="007552FE">
        <w:t xml:space="preserve">sta </w:t>
      </w:r>
      <w:r w:rsidR="001A5DD3">
        <w:t xml:space="preserve">on </w:t>
      </w:r>
      <w:r w:rsidR="007552FE">
        <w:t>pöytäkirjan liitteenä nro. 9</w:t>
      </w:r>
      <w:r w:rsidR="00A10E08">
        <w:t>.</w:t>
      </w:r>
      <w:r>
        <w:br/>
      </w:r>
    </w:p>
    <w:p w:rsidR="00306A0D" w:rsidRDefault="00306A0D" w:rsidP="002D6B47">
      <w:pPr>
        <w:pStyle w:val="Esityslista-Asia"/>
      </w:pPr>
    </w:p>
    <w:p w:rsidR="00D72861" w:rsidRDefault="00D72861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45" w:name="_Toc401577450"/>
      <w:bookmarkStart w:id="46" w:name="_Toc432769405"/>
      <w:r>
        <w:t>Muut mahdolliset asiat</w:t>
      </w:r>
      <w:bookmarkEnd w:id="45"/>
      <w:bookmarkEnd w:id="46"/>
    </w:p>
    <w:p w:rsidR="00D72861" w:rsidRDefault="00D72861" w:rsidP="00D72861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FB2E97" w:rsidRPr="00C46AC8" w:rsidRDefault="001C0081" w:rsidP="00FB2E97">
      <w:pPr>
        <w:pStyle w:val="Esityslista-Asia"/>
      </w:pPr>
      <w:r w:rsidRPr="001C5F02">
        <w:rPr>
          <w:b/>
          <w:bCs/>
        </w:rPr>
        <w:t>Päätös</w:t>
      </w:r>
      <w:r w:rsidRPr="001C5F02">
        <w:rPr>
          <w:b/>
          <w:bCs/>
        </w:rPr>
        <w:tab/>
      </w:r>
      <w:r w:rsidR="00B2094C" w:rsidRPr="00FD4085">
        <w:rPr>
          <w:bCs/>
        </w:rPr>
        <w:t xml:space="preserve">Myönnetään vapautus leirimaksusta Nelli Nepparille lippukunnanjohtajalle jätetyssä </w:t>
      </w:r>
      <w:r w:rsidR="00874894" w:rsidRPr="00FD4085">
        <w:rPr>
          <w:bCs/>
        </w:rPr>
        <w:t>anomuksessa</w:t>
      </w:r>
      <w:r w:rsidR="00B2094C" w:rsidRPr="00FD4085">
        <w:rPr>
          <w:bCs/>
        </w:rPr>
        <w:t xml:space="preserve"> esitetyn perustein. </w:t>
      </w:r>
      <w:r w:rsidR="00FD4085" w:rsidRPr="00FD4085">
        <w:rPr>
          <w:bCs/>
        </w:rPr>
        <w:t>Pöytäkirjan liite nro</w:t>
      </w:r>
      <w:r w:rsidR="00FD4085">
        <w:rPr>
          <w:bCs/>
        </w:rPr>
        <w:t>.</w:t>
      </w:r>
      <w:r w:rsidR="00FD4085" w:rsidRPr="00FD4085">
        <w:rPr>
          <w:bCs/>
        </w:rPr>
        <w:t xml:space="preserve"> 10.</w:t>
      </w:r>
    </w:p>
    <w:p w:rsidR="00AA5DCC" w:rsidRDefault="00AA5DCC" w:rsidP="00D40ED7">
      <w:pPr>
        <w:pStyle w:val="Esityslista-Asia"/>
      </w:pPr>
    </w:p>
    <w:p w:rsidR="00D40ED7" w:rsidRDefault="009121C9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47" w:name="_Toc401577451"/>
      <w:bookmarkStart w:id="48" w:name="_Toc432769406"/>
      <w:bookmarkEnd w:id="44"/>
      <w:r>
        <w:lastRenderedPageBreak/>
        <w:t>Seuraavat kokoukset</w:t>
      </w:r>
      <w:bookmarkEnd w:id="47"/>
      <w:bookmarkEnd w:id="48"/>
    </w:p>
    <w:p w:rsidR="00F0221F" w:rsidRDefault="00F0221F" w:rsidP="003842B0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b/>
        </w:rPr>
      </w:pPr>
    </w:p>
    <w:p w:rsidR="008D3C88" w:rsidRDefault="000F37AE" w:rsidP="004F0E2F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</w:pPr>
      <w:r>
        <w:rPr>
          <w:b/>
        </w:rPr>
        <w:t>Päätös</w:t>
      </w:r>
      <w:r w:rsidR="00BF4865">
        <w:rPr>
          <w:b/>
        </w:rPr>
        <w:tab/>
      </w:r>
      <w:r w:rsidR="004A5368">
        <w:t>14</w:t>
      </w:r>
      <w:r w:rsidR="008D3C88" w:rsidRPr="00E658CD">
        <w:t>.1</w:t>
      </w:r>
      <w:r w:rsidR="004A5368">
        <w:t>2</w:t>
      </w:r>
      <w:r w:rsidR="008D3C88" w:rsidRPr="00E658CD">
        <w:t>.20</w:t>
      </w:r>
      <w:r w:rsidR="004E480E">
        <w:t>25</w:t>
      </w:r>
      <w:r w:rsidR="008D3C88">
        <w:t xml:space="preserve"> klo 17.30</w:t>
      </w:r>
      <w:r w:rsidR="004A5368">
        <w:t xml:space="preserve"> Kololla</w:t>
      </w:r>
    </w:p>
    <w:p w:rsidR="00BF4865" w:rsidRDefault="00BF4865" w:rsidP="00BF4865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</w:pPr>
    </w:p>
    <w:p w:rsidR="00D40ED7" w:rsidRDefault="00D40ED7" w:rsidP="00C80AD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49" w:name="_Toc98645457"/>
      <w:bookmarkStart w:id="50" w:name="_Toc401577452"/>
      <w:bookmarkStart w:id="51" w:name="_Toc432769407"/>
      <w:bookmarkStart w:id="52" w:name="OLE_LINK4"/>
      <w:bookmarkStart w:id="53" w:name="OLE_LINK5"/>
      <w:r>
        <w:t>K</w:t>
      </w:r>
      <w:bookmarkEnd w:id="49"/>
      <w:r>
        <w:t>okouksen päättäminen</w:t>
      </w:r>
      <w:bookmarkEnd w:id="50"/>
      <w:bookmarkEnd w:id="51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</w:p>
    <w:p w:rsidR="00BF4865" w:rsidRDefault="00BE6934" w:rsidP="00BE6934">
      <w:pPr>
        <w:pStyle w:val="Esityslista-Leipteksti"/>
        <w:ind w:left="1304"/>
      </w:pPr>
      <w:r>
        <w:rPr>
          <w:b/>
        </w:rPr>
        <w:t>Päätös</w:t>
      </w:r>
      <w:r>
        <w:t xml:space="preserve"> </w:t>
      </w:r>
      <w:r>
        <w:tab/>
      </w:r>
      <w:r w:rsidR="004A5368">
        <w:t>Lippukunnanjohtaja sulkeutui</w:t>
      </w:r>
      <w:bookmarkEnd w:id="52"/>
      <w:bookmarkEnd w:id="53"/>
      <w:r w:rsidR="004A5368">
        <w:t xml:space="preserve"> klo</w:t>
      </w:r>
      <w:r w:rsidR="00B20C4F">
        <w:t xml:space="preserve"> 19.28.</w:t>
      </w:r>
    </w:p>
    <w:p w:rsidR="003C7DE6" w:rsidRDefault="003C7DE6" w:rsidP="00700E97">
      <w:pPr>
        <w:pStyle w:val="Esityslista-Leipteksti"/>
      </w:pPr>
    </w:p>
    <w:p w:rsidR="00700E97" w:rsidRDefault="00700E97" w:rsidP="00700E97">
      <w:pPr>
        <w:pStyle w:val="Esityslista-Leipteksti"/>
        <w:rPr>
          <w:b/>
          <w:lang w:eastAsia="en-US"/>
        </w:rPr>
      </w:pPr>
    </w:p>
    <w:p w:rsidR="00D40ED7" w:rsidRPr="00386D07" w:rsidRDefault="00D40ED7" w:rsidP="00386D07">
      <w:pPr>
        <w:spacing w:before="0"/>
        <w:rPr>
          <w:b/>
          <w:sz w:val="28"/>
          <w:szCs w:val="28"/>
        </w:rPr>
      </w:pPr>
      <w:r w:rsidRPr="00386D07">
        <w:rPr>
          <w:b/>
          <w:sz w:val="28"/>
          <w:szCs w:val="28"/>
        </w:rPr>
        <w:t>Pöytäkirjan vakuudeksi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97177C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Johanna Johtaja</w:t>
      </w:r>
      <w:r>
        <w:rPr>
          <w:rFonts w:ascii="Garamond" w:hAnsi="Garamond"/>
          <w:lang w:val="fi-FI"/>
        </w:rPr>
        <w:tab/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Simo Sihteeri</w:t>
      </w:r>
    </w:p>
    <w:p w:rsidR="00545DD3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lippukunnanjohtaja</w:t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sihteeri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Olemme tarkastaneet pöytäkirjan ja todenneet sen vastaavan kokouksen kulkua ja tehtyjä päätöksiä.</w:t>
      </w: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Kololla lokakuun 1</w:t>
      </w:r>
      <w:r w:rsidR="00B20C4F">
        <w:rPr>
          <w:rFonts w:ascii="Garamond" w:hAnsi="Garamond"/>
          <w:lang w:val="fi-FI"/>
        </w:rPr>
        <w:t>8</w:t>
      </w:r>
      <w:r w:rsidR="00C015EB">
        <w:rPr>
          <w:rFonts w:ascii="Garamond" w:hAnsi="Garamond"/>
          <w:lang w:val="fi-FI"/>
        </w:rPr>
        <w:t>.</w:t>
      </w:r>
      <w:r w:rsidR="00D40ED7">
        <w:rPr>
          <w:rFonts w:ascii="Garamond" w:hAnsi="Garamond"/>
          <w:lang w:val="fi-FI"/>
        </w:rPr>
        <w:t xml:space="preserve"> päivänä 20</w:t>
      </w:r>
      <w:r w:rsidR="004E480E">
        <w:rPr>
          <w:rFonts w:ascii="Garamond" w:hAnsi="Garamond"/>
          <w:lang w:val="fi-FI"/>
        </w:rPr>
        <w:t>25</w:t>
      </w:r>
      <w:r w:rsidR="00D40ED7">
        <w:rPr>
          <w:rFonts w:ascii="Garamond" w:hAnsi="Garamond"/>
          <w:lang w:val="fi-FI"/>
        </w:rPr>
        <w:t>.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1D7E2B" w:rsidRDefault="001D7E2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E7079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Jaakko Joulukampanja</w:t>
      </w:r>
      <w:r w:rsidR="00B43EDB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Kalle Kuksa</w:t>
      </w:r>
    </w:p>
    <w:p w:rsidR="0039181E" w:rsidRDefault="0090295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  <w:r w:rsidR="00D40ED7" w:rsidRPr="009121C9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</w:p>
    <w:sectPr w:rsidR="0039181E" w:rsidSect="00A522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2D" w:rsidRDefault="0004662D">
      <w:r>
        <w:separator/>
      </w:r>
    </w:p>
  </w:endnote>
  <w:endnote w:type="continuationSeparator" w:id="0">
    <w:p w:rsidR="0004662D" w:rsidRDefault="0004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4" w:rsidRDefault="006A0E74" w:rsidP="00E957EC">
    <w:pPr>
      <w:pStyle w:val="Alatunnisteotsikko"/>
    </w:pPr>
    <w:r>
      <w:t>Mallilippukunta ry</w:t>
    </w:r>
  </w:p>
  <w:p w:rsidR="006A0E74" w:rsidRPr="006C0B38" w:rsidRDefault="006A0E74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4" w:rsidRDefault="006A0E74" w:rsidP="00034A71">
    <w:pPr>
      <w:pStyle w:val="Alatunnisteotsikko"/>
    </w:pPr>
    <w:r>
      <w:t>Mallilippukunta ry</w:t>
    </w:r>
  </w:p>
  <w:p w:rsidR="006A0E74" w:rsidRPr="006C0B38" w:rsidRDefault="006A0E74" w:rsidP="00034A71">
    <w:pPr>
      <w:pStyle w:val="Alatunniste"/>
    </w:pPr>
    <w:r>
      <w:t>Partiokolo, Kolontie 10, Laavu</w:t>
    </w:r>
  </w:p>
  <w:p w:rsidR="006A0E74" w:rsidRPr="00034A71" w:rsidRDefault="006A0E74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2D" w:rsidRDefault="0004662D">
      <w:r>
        <w:separator/>
      </w:r>
    </w:p>
  </w:footnote>
  <w:footnote w:type="continuationSeparator" w:id="0">
    <w:p w:rsidR="0004662D" w:rsidRDefault="0004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4" w:rsidRDefault="006A0E74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E74" w:rsidRDefault="006A0E74" w:rsidP="00A522AD">
    <w:pPr>
      <w:pStyle w:val="Yltunniste"/>
    </w:pPr>
  </w:p>
  <w:p w:rsidR="006A0E74" w:rsidRDefault="006A0E74" w:rsidP="00A522AD">
    <w:pPr>
      <w:pStyle w:val="Yltunniste"/>
    </w:pPr>
  </w:p>
  <w:p w:rsidR="006A0E74" w:rsidRDefault="006A0E74" w:rsidP="00A522AD">
    <w:pPr>
      <w:pStyle w:val="Yltunniste"/>
    </w:pPr>
  </w:p>
  <w:p w:rsidR="006A0E74" w:rsidRDefault="006A0E74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512DB7">
      <w:rPr>
        <w:rStyle w:val="Sivunumero"/>
      </w:rPr>
      <w:t>6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512DB7">
      <w:rPr>
        <w:rStyle w:val="Sivunumero"/>
      </w:rPr>
      <w:t>7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4" w:rsidRPr="00E2108E" w:rsidRDefault="006A0E74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E74" w:rsidRDefault="006A0E74" w:rsidP="00DA6487">
    <w:pPr>
      <w:pStyle w:val="Yltunniste"/>
    </w:pPr>
  </w:p>
  <w:p w:rsidR="006A0E74" w:rsidRDefault="006A0E74" w:rsidP="00DA6487">
    <w:pPr>
      <w:pStyle w:val="Yltunniste"/>
    </w:pPr>
  </w:p>
  <w:p w:rsidR="006A0E74" w:rsidRDefault="006A0E74" w:rsidP="00A522AD">
    <w:pPr>
      <w:pStyle w:val="Yltunniste"/>
    </w:pPr>
  </w:p>
  <w:p w:rsidR="006A0E74" w:rsidRPr="00DF2D5F" w:rsidRDefault="006A0E74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512DB7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512DB7">
      <w:rPr>
        <w:rStyle w:val="Sivunumero"/>
      </w:rPr>
      <w:t>7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171593B"/>
    <w:multiLevelType w:val="hybridMultilevel"/>
    <w:tmpl w:val="0730104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438AC"/>
    <w:multiLevelType w:val="hybridMultilevel"/>
    <w:tmpl w:val="9B62AD32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793B"/>
    <w:rsid w:val="00030046"/>
    <w:rsid w:val="00034A71"/>
    <w:rsid w:val="000355FA"/>
    <w:rsid w:val="00035ED5"/>
    <w:rsid w:val="00041590"/>
    <w:rsid w:val="00041769"/>
    <w:rsid w:val="000437D8"/>
    <w:rsid w:val="00043A04"/>
    <w:rsid w:val="000455FC"/>
    <w:rsid w:val="0004662D"/>
    <w:rsid w:val="00046823"/>
    <w:rsid w:val="00046A80"/>
    <w:rsid w:val="00047636"/>
    <w:rsid w:val="000506CD"/>
    <w:rsid w:val="00051558"/>
    <w:rsid w:val="00052328"/>
    <w:rsid w:val="00052FAC"/>
    <w:rsid w:val="00053A83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2A30"/>
    <w:rsid w:val="00073A50"/>
    <w:rsid w:val="00073E42"/>
    <w:rsid w:val="00073F2C"/>
    <w:rsid w:val="00074182"/>
    <w:rsid w:val="00074BF8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4A62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1DB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DF6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A5DD3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A02"/>
    <w:rsid w:val="002048DD"/>
    <w:rsid w:val="0020706C"/>
    <w:rsid w:val="0020756A"/>
    <w:rsid w:val="00210AAC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F0F"/>
    <w:rsid w:val="002432CD"/>
    <w:rsid w:val="002433B5"/>
    <w:rsid w:val="00247300"/>
    <w:rsid w:val="00247534"/>
    <w:rsid w:val="00247693"/>
    <w:rsid w:val="00247C19"/>
    <w:rsid w:val="00247D9F"/>
    <w:rsid w:val="00250347"/>
    <w:rsid w:val="002503D9"/>
    <w:rsid w:val="00252A66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069"/>
    <w:rsid w:val="0026752B"/>
    <w:rsid w:val="002713F7"/>
    <w:rsid w:val="002717F4"/>
    <w:rsid w:val="0027551E"/>
    <w:rsid w:val="00275EFC"/>
    <w:rsid w:val="002800DA"/>
    <w:rsid w:val="00280592"/>
    <w:rsid w:val="00280929"/>
    <w:rsid w:val="00280DF0"/>
    <w:rsid w:val="002815A4"/>
    <w:rsid w:val="00282B58"/>
    <w:rsid w:val="00283221"/>
    <w:rsid w:val="002841D1"/>
    <w:rsid w:val="002855C1"/>
    <w:rsid w:val="0028688C"/>
    <w:rsid w:val="0028743B"/>
    <w:rsid w:val="00292ED3"/>
    <w:rsid w:val="00295286"/>
    <w:rsid w:val="00295BC1"/>
    <w:rsid w:val="00296EC6"/>
    <w:rsid w:val="00297A1F"/>
    <w:rsid w:val="002A052E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F9"/>
    <w:rsid w:val="002C1F72"/>
    <w:rsid w:val="002C2574"/>
    <w:rsid w:val="002C25A4"/>
    <w:rsid w:val="002C425D"/>
    <w:rsid w:val="002C43AD"/>
    <w:rsid w:val="002C4AEE"/>
    <w:rsid w:val="002C6972"/>
    <w:rsid w:val="002C737A"/>
    <w:rsid w:val="002D1081"/>
    <w:rsid w:val="002D35B4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51F7"/>
    <w:rsid w:val="00306442"/>
    <w:rsid w:val="00306721"/>
    <w:rsid w:val="00306A0D"/>
    <w:rsid w:val="00306C15"/>
    <w:rsid w:val="00307ECE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240B"/>
    <w:rsid w:val="00323010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4E6B"/>
    <w:rsid w:val="0035518C"/>
    <w:rsid w:val="003555F6"/>
    <w:rsid w:val="00355702"/>
    <w:rsid w:val="00363DCA"/>
    <w:rsid w:val="003642C5"/>
    <w:rsid w:val="0036679E"/>
    <w:rsid w:val="00366B36"/>
    <w:rsid w:val="0036765B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4833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C2"/>
    <w:rsid w:val="00403C8E"/>
    <w:rsid w:val="0040517F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DCE"/>
    <w:rsid w:val="0045103E"/>
    <w:rsid w:val="00451CD3"/>
    <w:rsid w:val="00452984"/>
    <w:rsid w:val="00453046"/>
    <w:rsid w:val="00454C37"/>
    <w:rsid w:val="00454F96"/>
    <w:rsid w:val="004565FA"/>
    <w:rsid w:val="00456EC9"/>
    <w:rsid w:val="00460438"/>
    <w:rsid w:val="00460A5B"/>
    <w:rsid w:val="00462509"/>
    <w:rsid w:val="00462899"/>
    <w:rsid w:val="00465467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80E"/>
    <w:rsid w:val="004E4FB8"/>
    <w:rsid w:val="004E56E9"/>
    <w:rsid w:val="004E670F"/>
    <w:rsid w:val="004E6B0D"/>
    <w:rsid w:val="004E7079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7DEA"/>
    <w:rsid w:val="00500534"/>
    <w:rsid w:val="00503BEC"/>
    <w:rsid w:val="00503FE3"/>
    <w:rsid w:val="005072C1"/>
    <w:rsid w:val="00511917"/>
    <w:rsid w:val="00511F27"/>
    <w:rsid w:val="00512DB7"/>
    <w:rsid w:val="00513791"/>
    <w:rsid w:val="005176E7"/>
    <w:rsid w:val="00520839"/>
    <w:rsid w:val="00522C17"/>
    <w:rsid w:val="00524A82"/>
    <w:rsid w:val="00526BBF"/>
    <w:rsid w:val="00527BE8"/>
    <w:rsid w:val="005314B6"/>
    <w:rsid w:val="00531630"/>
    <w:rsid w:val="00532013"/>
    <w:rsid w:val="005320E3"/>
    <w:rsid w:val="005328EC"/>
    <w:rsid w:val="00534305"/>
    <w:rsid w:val="00535010"/>
    <w:rsid w:val="00542BDB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3BC7"/>
    <w:rsid w:val="00585034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B3505"/>
    <w:rsid w:val="005B3885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53F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6B7F"/>
    <w:rsid w:val="005E6E01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7109"/>
    <w:rsid w:val="00660862"/>
    <w:rsid w:val="006620FF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5B93"/>
    <w:rsid w:val="00687BEB"/>
    <w:rsid w:val="006903F7"/>
    <w:rsid w:val="006907EF"/>
    <w:rsid w:val="00690F33"/>
    <w:rsid w:val="00691103"/>
    <w:rsid w:val="00694107"/>
    <w:rsid w:val="0069412D"/>
    <w:rsid w:val="00695610"/>
    <w:rsid w:val="006A010B"/>
    <w:rsid w:val="006A0210"/>
    <w:rsid w:val="006A0E74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A9A"/>
    <w:rsid w:val="00736A7F"/>
    <w:rsid w:val="007407C4"/>
    <w:rsid w:val="00740E62"/>
    <w:rsid w:val="007446CB"/>
    <w:rsid w:val="007463C9"/>
    <w:rsid w:val="0074778A"/>
    <w:rsid w:val="00750E6F"/>
    <w:rsid w:val="0075117C"/>
    <w:rsid w:val="00751D48"/>
    <w:rsid w:val="00753242"/>
    <w:rsid w:val="0075324A"/>
    <w:rsid w:val="007539CB"/>
    <w:rsid w:val="00753E76"/>
    <w:rsid w:val="00754042"/>
    <w:rsid w:val="0075420C"/>
    <w:rsid w:val="00755217"/>
    <w:rsid w:val="007552FE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5C41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488"/>
    <w:rsid w:val="00817500"/>
    <w:rsid w:val="00820C3D"/>
    <w:rsid w:val="00820E30"/>
    <w:rsid w:val="00821795"/>
    <w:rsid w:val="00821F05"/>
    <w:rsid w:val="00822894"/>
    <w:rsid w:val="00822F4E"/>
    <w:rsid w:val="00823558"/>
    <w:rsid w:val="00824EE5"/>
    <w:rsid w:val="008274A2"/>
    <w:rsid w:val="00832268"/>
    <w:rsid w:val="00832A01"/>
    <w:rsid w:val="00833AB0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57CAC"/>
    <w:rsid w:val="008629FF"/>
    <w:rsid w:val="00862D95"/>
    <w:rsid w:val="00863B6A"/>
    <w:rsid w:val="00864B4D"/>
    <w:rsid w:val="0086683E"/>
    <w:rsid w:val="008674E0"/>
    <w:rsid w:val="00870E06"/>
    <w:rsid w:val="008722F5"/>
    <w:rsid w:val="00872F21"/>
    <w:rsid w:val="008731BD"/>
    <w:rsid w:val="0087463A"/>
    <w:rsid w:val="00874894"/>
    <w:rsid w:val="00875640"/>
    <w:rsid w:val="00875C0A"/>
    <w:rsid w:val="0087719E"/>
    <w:rsid w:val="008809AC"/>
    <w:rsid w:val="00880FD3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6397"/>
    <w:rsid w:val="008A77B2"/>
    <w:rsid w:val="008B0104"/>
    <w:rsid w:val="008B012F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9ED"/>
    <w:rsid w:val="00930CA4"/>
    <w:rsid w:val="00931EDB"/>
    <w:rsid w:val="00931FAE"/>
    <w:rsid w:val="009321B6"/>
    <w:rsid w:val="00932FC9"/>
    <w:rsid w:val="009330CB"/>
    <w:rsid w:val="00934F98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77C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4F58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78A1"/>
    <w:rsid w:val="009D06D4"/>
    <w:rsid w:val="009D0C70"/>
    <w:rsid w:val="009D52D6"/>
    <w:rsid w:val="009D6CE3"/>
    <w:rsid w:val="009D6EE4"/>
    <w:rsid w:val="009D762F"/>
    <w:rsid w:val="009D7ABC"/>
    <w:rsid w:val="009E1D05"/>
    <w:rsid w:val="009E1E8B"/>
    <w:rsid w:val="009E2616"/>
    <w:rsid w:val="009E2940"/>
    <w:rsid w:val="009E3015"/>
    <w:rsid w:val="009E363B"/>
    <w:rsid w:val="009E7EC8"/>
    <w:rsid w:val="009F078D"/>
    <w:rsid w:val="009F0C01"/>
    <w:rsid w:val="009F3A3A"/>
    <w:rsid w:val="009F3C31"/>
    <w:rsid w:val="009F75B3"/>
    <w:rsid w:val="00A0037F"/>
    <w:rsid w:val="00A00B04"/>
    <w:rsid w:val="00A024D4"/>
    <w:rsid w:val="00A0370D"/>
    <w:rsid w:val="00A0403E"/>
    <w:rsid w:val="00A04A57"/>
    <w:rsid w:val="00A04E5B"/>
    <w:rsid w:val="00A05346"/>
    <w:rsid w:val="00A06647"/>
    <w:rsid w:val="00A0710F"/>
    <w:rsid w:val="00A10E08"/>
    <w:rsid w:val="00A11842"/>
    <w:rsid w:val="00A124A1"/>
    <w:rsid w:val="00A126C8"/>
    <w:rsid w:val="00A131BD"/>
    <w:rsid w:val="00A15A60"/>
    <w:rsid w:val="00A1641D"/>
    <w:rsid w:val="00A176FF"/>
    <w:rsid w:val="00A17A11"/>
    <w:rsid w:val="00A20118"/>
    <w:rsid w:val="00A201F5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262E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6AE6"/>
    <w:rsid w:val="00AB73FD"/>
    <w:rsid w:val="00AB7E4C"/>
    <w:rsid w:val="00AC0166"/>
    <w:rsid w:val="00AC0357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D3E97"/>
    <w:rsid w:val="00AE0379"/>
    <w:rsid w:val="00AE126C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8E"/>
    <w:rsid w:val="00B06C78"/>
    <w:rsid w:val="00B103CA"/>
    <w:rsid w:val="00B111BA"/>
    <w:rsid w:val="00B11C6A"/>
    <w:rsid w:val="00B11F91"/>
    <w:rsid w:val="00B12D83"/>
    <w:rsid w:val="00B133F5"/>
    <w:rsid w:val="00B13960"/>
    <w:rsid w:val="00B13C65"/>
    <w:rsid w:val="00B13EC2"/>
    <w:rsid w:val="00B14270"/>
    <w:rsid w:val="00B14657"/>
    <w:rsid w:val="00B14DD7"/>
    <w:rsid w:val="00B15046"/>
    <w:rsid w:val="00B15505"/>
    <w:rsid w:val="00B17457"/>
    <w:rsid w:val="00B2094C"/>
    <w:rsid w:val="00B20C4F"/>
    <w:rsid w:val="00B20F4F"/>
    <w:rsid w:val="00B23842"/>
    <w:rsid w:val="00B23A39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49"/>
    <w:rsid w:val="00B60083"/>
    <w:rsid w:val="00B6056F"/>
    <w:rsid w:val="00B6081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F0C"/>
    <w:rsid w:val="00B74701"/>
    <w:rsid w:val="00B76412"/>
    <w:rsid w:val="00B806A0"/>
    <w:rsid w:val="00B81267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3559"/>
    <w:rsid w:val="00BC447B"/>
    <w:rsid w:val="00BC7151"/>
    <w:rsid w:val="00BC7691"/>
    <w:rsid w:val="00BD0C09"/>
    <w:rsid w:val="00BD1860"/>
    <w:rsid w:val="00BD54C3"/>
    <w:rsid w:val="00BE2D94"/>
    <w:rsid w:val="00BE4739"/>
    <w:rsid w:val="00BE4DCE"/>
    <w:rsid w:val="00BE560B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4FD1"/>
    <w:rsid w:val="00C35FA3"/>
    <w:rsid w:val="00C37123"/>
    <w:rsid w:val="00C41326"/>
    <w:rsid w:val="00C421C8"/>
    <w:rsid w:val="00C430E9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AD4"/>
    <w:rsid w:val="00C80BC9"/>
    <w:rsid w:val="00C82FB7"/>
    <w:rsid w:val="00C844E9"/>
    <w:rsid w:val="00C86A1E"/>
    <w:rsid w:val="00C87067"/>
    <w:rsid w:val="00C87219"/>
    <w:rsid w:val="00C9099E"/>
    <w:rsid w:val="00C91254"/>
    <w:rsid w:val="00C91716"/>
    <w:rsid w:val="00C94EB5"/>
    <w:rsid w:val="00C96425"/>
    <w:rsid w:val="00CA1A97"/>
    <w:rsid w:val="00CA1FDA"/>
    <w:rsid w:val="00CA2DD2"/>
    <w:rsid w:val="00CA3323"/>
    <w:rsid w:val="00CA657D"/>
    <w:rsid w:val="00CA6E7A"/>
    <w:rsid w:val="00CA72A7"/>
    <w:rsid w:val="00CB060C"/>
    <w:rsid w:val="00CB42AB"/>
    <w:rsid w:val="00CB50CD"/>
    <w:rsid w:val="00CB5CDF"/>
    <w:rsid w:val="00CB712E"/>
    <w:rsid w:val="00CB77F6"/>
    <w:rsid w:val="00CC0158"/>
    <w:rsid w:val="00CC1386"/>
    <w:rsid w:val="00CC4E31"/>
    <w:rsid w:val="00CD0421"/>
    <w:rsid w:val="00CD06D8"/>
    <w:rsid w:val="00CD093C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6545"/>
    <w:rsid w:val="00D07147"/>
    <w:rsid w:val="00D100E5"/>
    <w:rsid w:val="00D11143"/>
    <w:rsid w:val="00D121AB"/>
    <w:rsid w:val="00D154C1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ED7"/>
    <w:rsid w:val="00D43A96"/>
    <w:rsid w:val="00D45ACC"/>
    <w:rsid w:val="00D45B37"/>
    <w:rsid w:val="00D47009"/>
    <w:rsid w:val="00D4758C"/>
    <w:rsid w:val="00D50725"/>
    <w:rsid w:val="00D514CE"/>
    <w:rsid w:val="00D52F95"/>
    <w:rsid w:val="00D530AA"/>
    <w:rsid w:val="00D53D9D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0169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C90"/>
    <w:rsid w:val="00DD644F"/>
    <w:rsid w:val="00DD77C9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E02D59"/>
    <w:rsid w:val="00E04216"/>
    <w:rsid w:val="00E04652"/>
    <w:rsid w:val="00E05AD3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875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669B8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C3F"/>
    <w:rsid w:val="00E75E35"/>
    <w:rsid w:val="00E767D0"/>
    <w:rsid w:val="00E77492"/>
    <w:rsid w:val="00E80EDC"/>
    <w:rsid w:val="00E8220C"/>
    <w:rsid w:val="00E827DA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40E6"/>
    <w:rsid w:val="00EA5964"/>
    <w:rsid w:val="00EA7375"/>
    <w:rsid w:val="00EB0D11"/>
    <w:rsid w:val="00EB10E0"/>
    <w:rsid w:val="00EB1F7F"/>
    <w:rsid w:val="00EB4347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55F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43A5"/>
    <w:rsid w:val="00F1471D"/>
    <w:rsid w:val="00F20488"/>
    <w:rsid w:val="00F23A00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620"/>
    <w:rsid w:val="00FB6FCA"/>
    <w:rsid w:val="00FB7380"/>
    <w:rsid w:val="00FB7E12"/>
    <w:rsid w:val="00FC038C"/>
    <w:rsid w:val="00FC2297"/>
    <w:rsid w:val="00FC24FC"/>
    <w:rsid w:val="00FC4651"/>
    <w:rsid w:val="00FC61A5"/>
    <w:rsid w:val="00FD1409"/>
    <w:rsid w:val="00FD4085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0366A2-2AEC-4AD8-8AB0-A4F51118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3461-2881-4538-ADB1-FB7155EC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1362</Words>
  <Characters>11033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Mallilippukunta ry:n hallituksen kokouksen pöytäkirja</vt:lpstr>
    </vt:vector>
  </TitlesOfParts>
  <Company/>
  <LinksUpToDate>false</LinksUpToDate>
  <CharactersWithSpaces>12371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hallituksen kokouksen pöytäkirja</dc:title>
  <dc:subject>hallinto</dc:subject>
  <dc:creator>Petri Louko;Maria Hast</dc:creator>
  <cp:keywords>Mallilippukunta ry:n hallituksen kokouksen 6/2014 pöytäkirja</cp:keywords>
  <cp:lastModifiedBy>Niina Raevaara</cp:lastModifiedBy>
  <cp:revision>8</cp:revision>
  <cp:lastPrinted>2014-09-29T16:45:00Z</cp:lastPrinted>
  <dcterms:created xsi:type="dcterms:W3CDTF">2015-10-15T08:12:00Z</dcterms:created>
  <dcterms:modified xsi:type="dcterms:W3CDTF">2016-11-11T18:40:00Z</dcterms:modified>
</cp:coreProperties>
</file>